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5F609" w14:textId="7B234471" w:rsidR="00B544AC" w:rsidRPr="009E7AED" w:rsidRDefault="00B544AC" w:rsidP="00B544AC">
      <w:pPr>
        <w:tabs>
          <w:tab w:val="left" w:pos="142"/>
          <w:tab w:val="left" w:pos="2268"/>
          <w:tab w:val="left" w:pos="4395"/>
          <w:tab w:val="left" w:pos="6946"/>
        </w:tabs>
        <w:suppressAutoHyphens/>
        <w:autoSpaceDN w:val="0"/>
        <w:spacing w:after="0" w:line="240" w:lineRule="auto"/>
        <w:ind w:firstLine="142"/>
        <w:textAlignment w:val="baseline"/>
        <w:rPr>
          <w:rFonts w:asciiTheme="majorHAnsi" w:eastAsia="NSimSun" w:hAnsiTheme="majorHAnsi" w:cstheme="majorHAnsi"/>
          <w:kern w:val="3"/>
          <w:lang w:eastAsia="zh-CN" w:bidi="hi-IN"/>
        </w:rPr>
      </w:pPr>
      <w:r w:rsidRPr="009E7AED">
        <w:rPr>
          <w:rFonts w:asciiTheme="majorHAnsi" w:hAnsiTheme="majorHAnsi" w:cstheme="majorHAnsi"/>
          <w:noProof/>
          <w:lang w:eastAsia="it-IT"/>
        </w:rPr>
        <mc:AlternateContent>
          <mc:Choice Requires="wps">
            <w:drawing>
              <wp:anchor distT="0" distB="0" distL="0" distR="0" simplePos="0" relativeHeight="251658240" behindDoc="1" locked="0" layoutInCell="1" allowOverlap="1" wp14:anchorId="1410D48E" wp14:editId="5D615C6A">
                <wp:simplePos x="0" y="0"/>
                <wp:positionH relativeFrom="column">
                  <wp:posOffset>4690110</wp:posOffset>
                </wp:positionH>
                <wp:positionV relativeFrom="paragraph">
                  <wp:posOffset>52705</wp:posOffset>
                </wp:positionV>
                <wp:extent cx="1407160" cy="552450"/>
                <wp:effectExtent l="0" t="0" r="2540" b="0"/>
                <wp:wrapNone/>
                <wp:docPr id="5" name="Rettangolo 5"/>
                <wp:cNvGraphicFramePr/>
                <a:graphic xmlns:a="http://schemas.openxmlformats.org/drawingml/2006/main">
                  <a:graphicData uri="http://schemas.microsoft.com/office/word/2010/wordprocessingShape">
                    <wps:wsp>
                      <wps:cNvSpPr/>
                      <wps:spPr>
                        <a:xfrm>
                          <a:off x="0" y="0"/>
                          <a:ext cx="1407160" cy="552450"/>
                        </a:xfrm>
                        <a:prstGeom prst="rect">
                          <a:avLst/>
                        </a:prstGeom>
                        <a:solidFill>
                          <a:srgbClr val="FFFFFF"/>
                        </a:solidFill>
                        <a:ln>
                          <a:noFill/>
                        </a:ln>
                      </wps:spPr>
                      <wps:txbx>
                        <w:txbxContent>
                          <w:p w14:paraId="0531593A" w14:textId="77777777" w:rsidR="00B544AC" w:rsidRDefault="00B544AC" w:rsidP="00B544AC">
                            <w:pPr>
                              <w:spacing w:line="271" w:lineRule="auto"/>
                              <w:jc w:val="center"/>
                            </w:pPr>
                            <w:r>
                              <w:rPr>
                                <w:rFonts w:ascii="Calibri" w:eastAsia="Calibri" w:hAnsi="Calibri" w:cs="Calibri"/>
                                <w:color w:val="000000"/>
                              </w:rPr>
                              <w:t>SCUOLA POLO</w:t>
                            </w:r>
                          </w:p>
                          <w:p w14:paraId="5138BEDE" w14:textId="77777777" w:rsidR="00B544AC" w:rsidRDefault="00B544AC" w:rsidP="00B544AC">
                            <w:pPr>
                              <w:spacing w:line="271" w:lineRule="auto"/>
                              <w:jc w:val="center"/>
                            </w:pPr>
                            <w:r>
                              <w:rPr>
                                <w:rFonts w:ascii="Calibri" w:eastAsia="Calibri" w:hAnsi="Calibri" w:cs="Calibri"/>
                                <w:color w:val="000000"/>
                              </w:rPr>
                              <w:t>REGIONALE DEBATE</w:t>
                            </w: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10D48E" id="Rettangolo 5" o:spid="_x0000_s1026" style="position:absolute;left:0;text-align:left;margin-left:369.3pt;margin-top:4.15pt;width:110.8pt;height:43.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Ga7AEAAMYDAAAOAAAAZHJzL2Uyb0RvYy54bWysU82O0zAQviPxDpbvNEnV7ELVdIV2VYS0&#10;YisWHsB17MaS4zFjt0l5esZO6ZblhshhMn8ez/fNeHU39pYdFQYDruHVrORMOQmtcfuGf/+2efee&#10;sxCFa4UFpxp+UoHfrd++WQ1+qebQgW0VMiriwnLwDe9i9MuiCLJTvQgz8MpRUAP2IpKJ+6JFMVD1&#10;3hbzsrwpBsDWI0gVAnkfpiBf5/paKxmftA4qMttw6i1miVnukizWK7Hco/Cdkec2xD900Qvj6NJL&#10;qQcRBTug+atUbyRCAB1nEvoCtDZSZQyEpipfoXnuhFcZC5ET/IWm8P/Kyi/HLTLTNrzmzImeRvRV&#10;RRrYHiywOvEz+LCktGe/xbMVSE1gR419+hMMNmZOTxdO1RiZJGe1KG+rG6JeUqyu54s6k168nPYY&#10;4icFPUtKw5FmlqkUx8cQ6UZK/Z2SLgtgTbsx1mYD97t7i+woaL6b/KWW6cgfadalZAfp2BROniIh&#10;m7AkLY678QxwB+2JaAlebgw19ShC3Aqkxah4Wvb4REJbGBourfGcdYA/X/sGWqqGhx8HgYoz+9nR&#10;1D5UiznxHLOxqG9L4gWvI7vriHCSCjc8cjap9zFv7oTl4yGCNpmg1P3U8hkULUsm4bzYaRuv7Zz1&#10;8vzWvwAAAP//AwBQSwMEFAAGAAgAAAAhADyQhnfdAAAACAEAAA8AAABkcnMvZG93bnJldi54bWxM&#10;j0FPhDAQhe8m/odmTLy5rYuLiJSN2cSbiRE1eix0BLJ0Smhh8d87nvT2Ju/lvW+K/eoGseAUek8a&#10;rjcKBFLjbU+thrfXx6sMRIiGrBk8oYZvDLAvz88Kk1t/ohdcqtgKLqGQGw1djGMuZWg6dCZs/IjE&#10;3pefnIl8Tq20kzlxuRvkVqlUOtMTL3RmxEOHzbGanYZhUTfvH/XuM6v6Fp+O63Lw87PWlxfrwz2I&#10;iGv8C8MvPqNDyUy1n8kGMWi4TbKUoxqyBAT7d6nagqhZ7BKQZSH/P1D+AAAA//8DAFBLAQItABQA&#10;BgAIAAAAIQC2gziS/gAAAOEBAAATAAAAAAAAAAAAAAAAAAAAAABbQ29udGVudF9UeXBlc10ueG1s&#10;UEsBAi0AFAAGAAgAAAAhADj9If/WAAAAlAEAAAsAAAAAAAAAAAAAAAAALwEAAF9yZWxzLy5yZWxz&#10;UEsBAi0AFAAGAAgAAAAhAFvLgZrsAQAAxgMAAA4AAAAAAAAAAAAAAAAALgIAAGRycy9lMm9Eb2Mu&#10;eG1sUEsBAi0AFAAGAAgAAAAhADyQhnfdAAAACAEAAA8AAAAAAAAAAAAAAAAARgQAAGRycy9kb3du&#10;cmV2LnhtbFBLBQYAAAAABAAEAPMAAABQBQAAAAA=&#10;" stroked="f">
                <v:textbox inset="2.53958mm,1.2694mm,2.53958mm,1.2694mm">
                  <w:txbxContent>
                    <w:p w14:paraId="0531593A" w14:textId="77777777" w:rsidR="00B544AC" w:rsidRDefault="00B544AC" w:rsidP="00B544AC">
                      <w:pPr>
                        <w:spacing w:line="271" w:lineRule="auto"/>
                        <w:jc w:val="center"/>
                      </w:pPr>
                      <w:r>
                        <w:rPr>
                          <w:rFonts w:ascii="Calibri" w:eastAsia="Calibri" w:hAnsi="Calibri" w:cs="Calibri"/>
                          <w:color w:val="000000"/>
                        </w:rPr>
                        <w:t>SCUOLA POLO</w:t>
                      </w:r>
                    </w:p>
                    <w:p w14:paraId="5138BEDE" w14:textId="77777777" w:rsidR="00B544AC" w:rsidRDefault="00B544AC" w:rsidP="00B544AC">
                      <w:pPr>
                        <w:spacing w:line="271" w:lineRule="auto"/>
                        <w:jc w:val="center"/>
                      </w:pPr>
                      <w:r>
                        <w:rPr>
                          <w:rFonts w:ascii="Calibri" w:eastAsia="Calibri" w:hAnsi="Calibri" w:cs="Calibri"/>
                          <w:color w:val="000000"/>
                        </w:rPr>
                        <w:t>REGIONALE DEBATE</w:t>
                      </w:r>
                    </w:p>
                  </w:txbxContent>
                </v:textbox>
              </v:rect>
            </w:pict>
          </mc:Fallback>
        </mc:AlternateContent>
      </w:r>
      <w:r w:rsidRPr="009E7AED">
        <w:rPr>
          <w:rFonts w:asciiTheme="majorHAnsi" w:eastAsia="NSimSun" w:hAnsiTheme="majorHAnsi" w:cstheme="majorHAnsi"/>
          <w:noProof/>
          <w:kern w:val="3"/>
          <w:lang w:eastAsia="it-IT"/>
        </w:rPr>
        <w:drawing>
          <wp:inline distT="0" distB="0" distL="0" distR="0" wp14:anchorId="64B7123E" wp14:editId="2C351F18">
            <wp:extent cx="847725" cy="504825"/>
            <wp:effectExtent l="0" t="0" r="9525" b="9525"/>
            <wp:docPr id="4" name="Immagine 4" descr="logo 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ba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504825"/>
                    </a:xfrm>
                    <a:prstGeom prst="rect">
                      <a:avLst/>
                    </a:prstGeom>
                    <a:noFill/>
                    <a:ln>
                      <a:noFill/>
                    </a:ln>
                  </pic:spPr>
                </pic:pic>
              </a:graphicData>
            </a:graphic>
          </wp:inline>
        </w:drawing>
      </w:r>
      <w:r w:rsidRPr="009E7AED">
        <w:rPr>
          <w:rFonts w:asciiTheme="majorHAnsi" w:eastAsia="Calibri" w:hAnsiTheme="majorHAnsi" w:cstheme="majorHAnsi"/>
          <w:kern w:val="3"/>
          <w:lang w:eastAsia="zh-CN" w:bidi="hi-IN"/>
        </w:rPr>
        <w:tab/>
      </w:r>
      <w:r w:rsidRPr="009E7AED">
        <w:rPr>
          <w:rFonts w:asciiTheme="majorHAnsi" w:eastAsia="NSimSun" w:hAnsiTheme="majorHAnsi" w:cstheme="majorHAnsi"/>
          <w:noProof/>
          <w:kern w:val="3"/>
          <w:lang w:eastAsia="it-IT"/>
        </w:rPr>
        <w:drawing>
          <wp:inline distT="0" distB="0" distL="0" distR="0" wp14:anchorId="5E43B960" wp14:editId="642E61EE">
            <wp:extent cx="485775" cy="514350"/>
            <wp:effectExtent l="0" t="0" r="9525" b="0"/>
            <wp:docPr id="3" name="Immagine 3" descr="Risultato immagini per MINISTERO DELL'ISTRUZI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sultato immagini per MINISTERO DELL'ISTRUZION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inline>
        </w:drawing>
      </w:r>
      <w:r w:rsidRPr="009E7AED">
        <w:rPr>
          <w:rFonts w:asciiTheme="majorHAnsi" w:eastAsia="Calibri" w:hAnsiTheme="majorHAnsi" w:cstheme="majorHAnsi"/>
          <w:kern w:val="3"/>
          <w:lang w:eastAsia="zh-CN" w:bidi="hi-IN"/>
        </w:rPr>
        <w:t xml:space="preserve">                     </w:t>
      </w:r>
      <w:r w:rsidRPr="009E7AED">
        <w:rPr>
          <w:rFonts w:asciiTheme="majorHAnsi" w:eastAsia="NSimSun" w:hAnsiTheme="majorHAnsi" w:cstheme="majorHAnsi"/>
          <w:noProof/>
          <w:kern w:val="3"/>
          <w:lang w:eastAsia="it-IT"/>
        </w:rPr>
        <w:drawing>
          <wp:inline distT="0" distB="0" distL="0" distR="0" wp14:anchorId="672B8472" wp14:editId="077D5432">
            <wp:extent cx="933450" cy="514350"/>
            <wp:effectExtent l="0" t="0" r="0" b="0"/>
            <wp:docPr id="2" name="Immagine 2" descr="Ricostruita la storia della bandiera dell'Europa: fu un omaggio alla Mado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costruita la storia della bandiera dell'Europa: fu un omaggio alla Madon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r w:rsidRPr="009E7AED">
        <w:rPr>
          <w:rFonts w:asciiTheme="majorHAnsi" w:eastAsia="Calibri" w:hAnsiTheme="majorHAnsi" w:cstheme="majorHAnsi"/>
          <w:kern w:val="3"/>
          <w:lang w:eastAsia="zh-CN" w:bidi="hi-IN"/>
        </w:rPr>
        <w:t xml:space="preserve">                 </w:t>
      </w:r>
      <w:r w:rsidRPr="009E7AED">
        <w:rPr>
          <w:rFonts w:asciiTheme="majorHAnsi" w:eastAsia="NSimSun" w:hAnsiTheme="majorHAnsi" w:cstheme="majorHAnsi"/>
          <w:noProof/>
          <w:kern w:val="3"/>
          <w:lang w:eastAsia="it-IT"/>
        </w:rPr>
        <w:drawing>
          <wp:inline distT="0" distB="0" distL="0" distR="0" wp14:anchorId="0B84EAD3" wp14:editId="3FF7E3B0">
            <wp:extent cx="419100" cy="466725"/>
            <wp:effectExtent l="0" t="0" r="0" b="9525"/>
            <wp:docPr id="1" name="Immagine 1" descr="logo debat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debate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a:noFill/>
                    <a:ln>
                      <a:noFill/>
                    </a:ln>
                  </pic:spPr>
                </pic:pic>
              </a:graphicData>
            </a:graphic>
          </wp:inline>
        </w:drawing>
      </w:r>
    </w:p>
    <w:p w14:paraId="25CC79BC" w14:textId="77777777" w:rsidR="00B544AC" w:rsidRPr="009E7AED" w:rsidRDefault="00B544AC" w:rsidP="00B544AC">
      <w:pPr>
        <w:suppressAutoHyphens/>
        <w:autoSpaceDN w:val="0"/>
        <w:spacing w:after="0" w:line="240" w:lineRule="auto"/>
        <w:jc w:val="center"/>
        <w:textAlignment w:val="baseline"/>
        <w:rPr>
          <w:rFonts w:asciiTheme="majorHAnsi" w:eastAsia="NSimSun" w:hAnsiTheme="majorHAnsi" w:cstheme="majorHAnsi"/>
          <w:smallCaps/>
          <w:kern w:val="3"/>
          <w:lang w:eastAsia="zh-CN" w:bidi="hi-IN"/>
        </w:rPr>
      </w:pPr>
      <w:r w:rsidRPr="009E7AED">
        <w:rPr>
          <w:rFonts w:asciiTheme="majorHAnsi" w:eastAsia="Calibri" w:hAnsiTheme="majorHAnsi" w:cstheme="majorHAnsi"/>
          <w:smallCaps/>
          <w:kern w:val="3"/>
          <w:lang w:eastAsia="zh-CN" w:bidi="hi-IN"/>
        </w:rPr>
        <w:t>Istituto di Istruzione Secondaria Superiore</w:t>
      </w:r>
    </w:p>
    <w:p w14:paraId="3066D932" w14:textId="77777777" w:rsidR="00B544AC" w:rsidRPr="009E7AED" w:rsidRDefault="00B544AC" w:rsidP="00B544AC">
      <w:pPr>
        <w:suppressAutoHyphens/>
        <w:autoSpaceDN w:val="0"/>
        <w:spacing w:after="0" w:line="240" w:lineRule="auto"/>
        <w:jc w:val="center"/>
        <w:textAlignment w:val="baseline"/>
        <w:rPr>
          <w:rFonts w:asciiTheme="majorHAnsi" w:eastAsia="NSimSun" w:hAnsiTheme="majorHAnsi" w:cstheme="majorHAnsi"/>
          <w:b/>
          <w:smallCaps/>
          <w:kern w:val="3"/>
          <w:lang w:eastAsia="zh-CN" w:bidi="hi-IN"/>
        </w:rPr>
      </w:pPr>
      <w:r w:rsidRPr="009E7AED">
        <w:rPr>
          <w:rFonts w:asciiTheme="majorHAnsi" w:eastAsia="Calibri" w:hAnsiTheme="majorHAnsi" w:cstheme="majorHAnsi"/>
          <w:b/>
          <w:smallCaps/>
          <w:kern w:val="3"/>
          <w:lang w:eastAsia="zh-CN" w:bidi="hi-IN"/>
        </w:rPr>
        <w:t>“Pietro Sette”</w:t>
      </w:r>
    </w:p>
    <w:p w14:paraId="74A719F8" w14:textId="77777777" w:rsidR="00B544AC" w:rsidRPr="009E7AED" w:rsidRDefault="00B544AC" w:rsidP="00B544AC">
      <w:pPr>
        <w:suppressAutoHyphens/>
        <w:autoSpaceDN w:val="0"/>
        <w:spacing w:after="0" w:line="240" w:lineRule="auto"/>
        <w:jc w:val="center"/>
        <w:textAlignment w:val="baseline"/>
        <w:rPr>
          <w:rFonts w:asciiTheme="majorHAnsi" w:eastAsia="NSimSun" w:hAnsiTheme="majorHAnsi" w:cstheme="majorHAnsi"/>
          <w:b/>
          <w:smallCaps/>
          <w:kern w:val="3"/>
          <w:lang w:eastAsia="zh-CN" w:bidi="hi-IN"/>
        </w:rPr>
      </w:pPr>
    </w:p>
    <w:p w14:paraId="499C31E2" w14:textId="77777777" w:rsidR="00B544AC" w:rsidRPr="009E7AED" w:rsidRDefault="00B544AC" w:rsidP="00B544AC">
      <w:pPr>
        <w:suppressAutoHyphens/>
        <w:autoSpaceDN w:val="0"/>
        <w:spacing w:after="0" w:line="240" w:lineRule="auto"/>
        <w:jc w:val="center"/>
        <w:textAlignment w:val="baseline"/>
        <w:rPr>
          <w:rFonts w:asciiTheme="majorHAnsi" w:eastAsia="NSimSun" w:hAnsiTheme="majorHAnsi" w:cstheme="majorHAnsi"/>
          <w:kern w:val="3"/>
          <w:lang w:eastAsia="zh-CN" w:bidi="hi-IN"/>
        </w:rPr>
      </w:pPr>
      <w:r w:rsidRPr="009E7AED">
        <w:rPr>
          <w:rFonts w:asciiTheme="majorHAnsi" w:eastAsia="Calibri" w:hAnsiTheme="majorHAnsi" w:cstheme="majorHAnsi"/>
          <w:kern w:val="3"/>
          <w:lang w:eastAsia="zh-CN" w:bidi="hi-IN"/>
        </w:rPr>
        <w:t>ISTITUTO FORMATIVO ACCREDITATO PRESSO LA REGIONE PUGLIA</w:t>
      </w:r>
    </w:p>
    <w:p w14:paraId="08328F6F" w14:textId="77777777" w:rsidR="00B544AC" w:rsidRPr="009E7AED" w:rsidRDefault="00B544AC" w:rsidP="00B544AC">
      <w:pPr>
        <w:suppressAutoHyphens/>
        <w:autoSpaceDN w:val="0"/>
        <w:spacing w:after="0" w:line="240" w:lineRule="auto"/>
        <w:jc w:val="center"/>
        <w:textAlignment w:val="baseline"/>
        <w:rPr>
          <w:rFonts w:asciiTheme="majorHAnsi" w:eastAsia="NSimSun" w:hAnsiTheme="majorHAnsi" w:cstheme="majorHAnsi"/>
          <w:kern w:val="3"/>
          <w:lang w:eastAsia="zh-CN" w:bidi="hi-IN"/>
        </w:rPr>
      </w:pPr>
    </w:p>
    <w:p w14:paraId="16B5511F" w14:textId="77777777" w:rsidR="00B544AC" w:rsidRPr="009E7AED" w:rsidRDefault="00B544AC" w:rsidP="00B544AC">
      <w:pPr>
        <w:tabs>
          <w:tab w:val="left" w:pos="142"/>
          <w:tab w:val="left" w:pos="3686"/>
          <w:tab w:val="left" w:pos="7938"/>
        </w:tabs>
        <w:suppressAutoHyphens/>
        <w:autoSpaceDN w:val="0"/>
        <w:spacing w:after="0" w:line="240" w:lineRule="auto"/>
        <w:textAlignment w:val="baseline"/>
        <w:rPr>
          <w:rFonts w:asciiTheme="majorHAnsi" w:eastAsia="NSimSun" w:hAnsiTheme="majorHAnsi" w:cstheme="majorHAnsi"/>
          <w:b/>
          <w:kern w:val="3"/>
          <w:lang w:eastAsia="zh-CN" w:bidi="hi-IN"/>
        </w:rPr>
      </w:pPr>
      <w:r w:rsidRPr="009E7AED">
        <w:rPr>
          <w:rFonts w:asciiTheme="majorHAnsi" w:eastAsia="Calibri" w:hAnsiTheme="majorHAnsi" w:cstheme="majorHAnsi"/>
          <w:b/>
          <w:kern w:val="3"/>
          <w:lang w:eastAsia="zh-CN" w:bidi="hi-IN"/>
        </w:rPr>
        <w:t xml:space="preserve"> Istituto Professionale</w:t>
      </w:r>
      <w:r w:rsidRPr="009E7AED">
        <w:rPr>
          <w:rFonts w:asciiTheme="majorHAnsi" w:eastAsia="Calibri" w:hAnsiTheme="majorHAnsi" w:cstheme="majorHAnsi"/>
          <w:b/>
          <w:kern w:val="3"/>
          <w:lang w:eastAsia="zh-CN" w:bidi="hi-IN"/>
        </w:rPr>
        <w:tab/>
        <w:t xml:space="preserve"> Istituto Tecnico Economico </w:t>
      </w:r>
      <w:r w:rsidRPr="009E7AED">
        <w:rPr>
          <w:rFonts w:asciiTheme="majorHAnsi" w:eastAsia="Calibri" w:hAnsiTheme="majorHAnsi" w:cstheme="majorHAnsi"/>
          <w:b/>
          <w:kern w:val="3"/>
          <w:lang w:eastAsia="zh-CN" w:bidi="hi-IN"/>
        </w:rPr>
        <w:tab/>
        <w:t>Liceo Scientifico</w:t>
      </w:r>
    </w:p>
    <w:p w14:paraId="44F5C3CA" w14:textId="73885072" w:rsidR="00B544AC" w:rsidRDefault="00B544AC" w:rsidP="00B544AC">
      <w:pPr>
        <w:spacing w:after="0" w:line="240" w:lineRule="auto"/>
        <w:jc w:val="both"/>
        <w:rPr>
          <w:rFonts w:asciiTheme="majorHAnsi" w:eastAsia="Arial" w:hAnsiTheme="majorHAnsi" w:cstheme="majorHAnsi"/>
          <w:color w:val="000000"/>
          <w:lang w:eastAsia="it-IT"/>
        </w:rPr>
      </w:pPr>
    </w:p>
    <w:p w14:paraId="4F8308D8" w14:textId="77777777" w:rsidR="009E7AED" w:rsidRPr="009E7AED" w:rsidRDefault="009E7AED" w:rsidP="00B544AC">
      <w:pPr>
        <w:spacing w:after="0" w:line="240" w:lineRule="auto"/>
        <w:jc w:val="both"/>
        <w:rPr>
          <w:rFonts w:asciiTheme="majorHAnsi" w:eastAsia="Arial" w:hAnsiTheme="majorHAnsi" w:cstheme="majorHAnsi"/>
          <w:color w:val="000000"/>
          <w:lang w:eastAsia="it-IT"/>
        </w:rPr>
      </w:pPr>
    </w:p>
    <w:p w14:paraId="2364F8B2" w14:textId="77777777" w:rsidR="00B544AC" w:rsidRPr="009E7AED" w:rsidRDefault="00B544AC" w:rsidP="00B544AC">
      <w:pPr>
        <w:spacing w:after="0" w:line="240" w:lineRule="auto"/>
        <w:jc w:val="both"/>
        <w:rPr>
          <w:rFonts w:asciiTheme="majorHAnsi" w:eastAsia="Arial" w:hAnsiTheme="majorHAnsi" w:cstheme="majorHAnsi"/>
          <w:color w:val="000000"/>
          <w:lang w:eastAsia="it-IT"/>
        </w:rPr>
      </w:pPr>
    </w:p>
    <w:p w14:paraId="73A5961C" w14:textId="77777777" w:rsidR="00B544AC" w:rsidRPr="009E7AED" w:rsidRDefault="00B544AC" w:rsidP="00B544AC">
      <w:pPr>
        <w:spacing w:after="0" w:line="240" w:lineRule="auto"/>
        <w:jc w:val="both"/>
        <w:rPr>
          <w:rFonts w:asciiTheme="majorHAnsi" w:eastAsia="Arial" w:hAnsiTheme="majorHAnsi" w:cstheme="majorHAnsi"/>
          <w:color w:val="000000"/>
          <w:lang w:eastAsia="it-IT"/>
        </w:rPr>
      </w:pPr>
    </w:p>
    <w:p w14:paraId="327C9B05" w14:textId="77777777" w:rsidR="00B544AC" w:rsidRPr="009E7AED" w:rsidRDefault="00B544AC" w:rsidP="00B544AC">
      <w:pPr>
        <w:spacing w:after="0" w:line="240" w:lineRule="auto"/>
        <w:jc w:val="center"/>
        <w:rPr>
          <w:rFonts w:asciiTheme="majorHAnsi" w:eastAsia="Arial" w:hAnsiTheme="majorHAnsi" w:cstheme="majorHAnsi"/>
          <w:color w:val="000000"/>
          <w:sz w:val="24"/>
          <w:szCs w:val="24"/>
          <w:lang w:eastAsia="it-IT"/>
        </w:rPr>
      </w:pPr>
      <w:r w:rsidRPr="009E7AED">
        <w:rPr>
          <w:rFonts w:asciiTheme="majorHAnsi" w:eastAsia="Times New Roman" w:hAnsiTheme="majorHAnsi" w:cstheme="majorHAnsi"/>
          <w:b/>
          <w:color w:val="000000"/>
          <w:sz w:val="24"/>
          <w:szCs w:val="24"/>
          <w:lang w:eastAsia="it-IT"/>
        </w:rPr>
        <w:t>PROGRAMMAZIONE COORDINATA DI EDUCAZIONE CIVICA</w:t>
      </w:r>
    </w:p>
    <w:p w14:paraId="7153E98D" w14:textId="77777777" w:rsidR="00B544AC" w:rsidRPr="009E7AED" w:rsidRDefault="00B544AC" w:rsidP="00B544AC">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p>
    <w:p w14:paraId="3B33C527" w14:textId="129A837E" w:rsidR="00B544AC" w:rsidRPr="009E7AED" w:rsidRDefault="00B544AC" w:rsidP="00B544AC">
      <w:pPr>
        <w:autoSpaceDE w:val="0"/>
        <w:autoSpaceDN w:val="0"/>
        <w:adjustRightInd w:val="0"/>
        <w:spacing w:after="0" w:line="240" w:lineRule="auto"/>
        <w:jc w:val="center"/>
        <w:rPr>
          <w:rFonts w:asciiTheme="majorHAnsi" w:eastAsia="Times New Roman" w:hAnsiTheme="majorHAnsi" w:cstheme="majorHAnsi"/>
          <w:b/>
          <w:color w:val="000000"/>
          <w:sz w:val="24"/>
          <w:szCs w:val="24"/>
          <w:lang w:eastAsia="it-IT"/>
        </w:rPr>
      </w:pPr>
      <w:r w:rsidRPr="009E7AED">
        <w:rPr>
          <w:rFonts w:asciiTheme="majorHAnsi" w:eastAsia="Times New Roman" w:hAnsiTheme="majorHAnsi" w:cstheme="majorHAnsi"/>
          <w:b/>
          <w:color w:val="000000"/>
          <w:sz w:val="24"/>
          <w:szCs w:val="24"/>
          <w:lang w:eastAsia="it-IT"/>
        </w:rPr>
        <w:t>ANNO SCOLASTICO 202</w:t>
      </w:r>
      <w:r w:rsidR="00DE20BA">
        <w:rPr>
          <w:rFonts w:asciiTheme="majorHAnsi" w:eastAsia="Times New Roman" w:hAnsiTheme="majorHAnsi" w:cstheme="majorHAnsi"/>
          <w:b/>
          <w:color w:val="000000"/>
          <w:sz w:val="24"/>
          <w:szCs w:val="24"/>
          <w:lang w:eastAsia="it-IT"/>
        </w:rPr>
        <w:t>4/2025</w:t>
      </w:r>
    </w:p>
    <w:p w14:paraId="4C1F379E" w14:textId="77777777" w:rsidR="00B544AC" w:rsidRPr="009E7AED" w:rsidRDefault="00B544AC" w:rsidP="00B544AC">
      <w:pPr>
        <w:autoSpaceDE w:val="0"/>
        <w:autoSpaceDN w:val="0"/>
        <w:adjustRightInd w:val="0"/>
        <w:spacing w:after="0" w:line="240" w:lineRule="auto"/>
        <w:rPr>
          <w:rFonts w:asciiTheme="majorHAnsi" w:eastAsia="Times New Roman" w:hAnsiTheme="majorHAnsi" w:cstheme="majorHAnsi"/>
          <w:color w:val="000000"/>
          <w:sz w:val="24"/>
          <w:szCs w:val="24"/>
          <w:lang w:eastAsia="it-IT"/>
        </w:rPr>
      </w:pPr>
    </w:p>
    <w:p w14:paraId="64A5890E" w14:textId="77777777" w:rsidR="00B544AC" w:rsidRPr="009E7AED" w:rsidRDefault="00B544AC" w:rsidP="00B544AC">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r w:rsidRPr="009E7AED">
        <w:rPr>
          <w:rFonts w:asciiTheme="majorHAnsi" w:eastAsia="Times New Roman" w:hAnsiTheme="majorHAnsi" w:cstheme="majorHAnsi"/>
          <w:color w:val="000000"/>
          <w:sz w:val="24"/>
          <w:szCs w:val="24"/>
          <w:lang w:eastAsia="it-IT"/>
        </w:rPr>
        <w:t xml:space="preserve">INDIRIZZO: </w:t>
      </w:r>
      <w:r w:rsidRPr="009E7AED">
        <w:rPr>
          <w:rFonts w:asciiTheme="majorHAnsi" w:eastAsia="Times New Roman" w:hAnsiTheme="majorHAnsi" w:cstheme="majorHAnsi"/>
          <w:b/>
          <w:color w:val="000000"/>
          <w:sz w:val="24"/>
          <w:szCs w:val="24"/>
          <w:lang w:eastAsia="it-IT"/>
        </w:rPr>
        <w:t>LICEO SCIENTIFICO</w:t>
      </w:r>
      <w:r w:rsidRPr="009E7AED">
        <w:rPr>
          <w:rFonts w:asciiTheme="majorHAnsi" w:eastAsia="Times New Roman" w:hAnsiTheme="majorHAnsi" w:cstheme="majorHAnsi"/>
          <w:color w:val="000000"/>
          <w:sz w:val="24"/>
          <w:szCs w:val="24"/>
          <w:lang w:eastAsia="it-IT"/>
        </w:rPr>
        <w:t xml:space="preserve"> </w:t>
      </w:r>
      <w:r w:rsidRPr="009E7AED">
        <w:rPr>
          <w:rFonts w:asciiTheme="majorHAnsi" w:eastAsia="Times New Roman" w:hAnsiTheme="majorHAnsi" w:cstheme="majorHAnsi"/>
          <w:b/>
          <w:color w:val="000000"/>
          <w:sz w:val="24"/>
          <w:szCs w:val="24"/>
          <w:lang w:eastAsia="it-IT"/>
        </w:rPr>
        <w:t xml:space="preserve">ORDINARIO </w:t>
      </w:r>
    </w:p>
    <w:p w14:paraId="3D87C410" w14:textId="1D3EDED4" w:rsidR="00B544AC" w:rsidRPr="009E7AED" w:rsidRDefault="00B544AC" w:rsidP="00B544AC">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r w:rsidRPr="009E7AED">
        <w:rPr>
          <w:rFonts w:asciiTheme="majorHAnsi" w:eastAsia="Times New Roman" w:hAnsiTheme="majorHAnsi" w:cstheme="majorHAnsi"/>
          <w:color w:val="000000"/>
          <w:sz w:val="24"/>
          <w:szCs w:val="24"/>
          <w:lang w:eastAsia="it-IT"/>
        </w:rPr>
        <w:t>CLASSE</w:t>
      </w:r>
      <w:r w:rsidR="00DE20BA">
        <w:rPr>
          <w:rFonts w:asciiTheme="majorHAnsi" w:eastAsia="Times New Roman" w:hAnsiTheme="majorHAnsi" w:cstheme="majorHAnsi"/>
          <w:b/>
          <w:color w:val="000000"/>
          <w:sz w:val="24"/>
          <w:szCs w:val="24"/>
          <w:lang w:eastAsia="it-IT"/>
        </w:rPr>
        <w:t xml:space="preserve"> 4</w:t>
      </w:r>
      <w:r w:rsidRPr="009E7AED">
        <w:rPr>
          <w:rFonts w:asciiTheme="majorHAnsi" w:eastAsia="Times New Roman" w:hAnsiTheme="majorHAnsi" w:cstheme="majorHAnsi"/>
          <w:color w:val="000000"/>
          <w:sz w:val="24"/>
          <w:szCs w:val="24"/>
          <w:lang w:eastAsia="it-IT"/>
        </w:rPr>
        <w:t xml:space="preserve"> SEZIONE </w:t>
      </w:r>
      <w:r w:rsidRPr="009E7AED">
        <w:rPr>
          <w:rFonts w:asciiTheme="majorHAnsi" w:eastAsia="Times New Roman" w:hAnsiTheme="majorHAnsi" w:cstheme="majorHAnsi"/>
          <w:b/>
          <w:color w:val="000000"/>
          <w:sz w:val="24"/>
          <w:szCs w:val="24"/>
          <w:lang w:eastAsia="it-IT"/>
        </w:rPr>
        <w:t>C</w:t>
      </w:r>
      <w:r w:rsidR="00DE20BA">
        <w:rPr>
          <w:rFonts w:asciiTheme="majorHAnsi" w:eastAsia="Times New Roman" w:hAnsiTheme="majorHAnsi" w:cstheme="majorHAnsi"/>
          <w:b/>
          <w:color w:val="000000"/>
          <w:sz w:val="24"/>
          <w:szCs w:val="24"/>
          <w:lang w:eastAsia="it-IT"/>
        </w:rPr>
        <w:t xml:space="preserve"> </w:t>
      </w:r>
      <w:r w:rsidRPr="009E7AED">
        <w:rPr>
          <w:rFonts w:asciiTheme="majorHAnsi" w:eastAsia="Times New Roman" w:hAnsiTheme="majorHAnsi" w:cstheme="majorHAnsi"/>
          <w:b/>
          <w:color w:val="000000"/>
          <w:sz w:val="24"/>
          <w:szCs w:val="24"/>
          <w:lang w:eastAsia="it-IT"/>
        </w:rPr>
        <w:t>LS</w:t>
      </w:r>
    </w:p>
    <w:p w14:paraId="1C797BD2" w14:textId="77777777" w:rsidR="00B544AC" w:rsidRPr="009E7AED" w:rsidRDefault="00B544AC" w:rsidP="00B544AC">
      <w:pPr>
        <w:autoSpaceDE w:val="0"/>
        <w:autoSpaceDN w:val="0"/>
        <w:adjustRightInd w:val="0"/>
        <w:spacing w:after="0" w:line="240" w:lineRule="auto"/>
        <w:jc w:val="center"/>
        <w:rPr>
          <w:rFonts w:asciiTheme="majorHAnsi" w:eastAsia="Times New Roman" w:hAnsiTheme="majorHAnsi" w:cstheme="majorHAnsi"/>
          <w:b/>
          <w:color w:val="000000"/>
          <w:lang w:eastAsia="it-IT"/>
        </w:rPr>
      </w:pPr>
    </w:p>
    <w:p w14:paraId="7B8FF13D" w14:textId="77777777" w:rsidR="00B544AC" w:rsidRPr="009E7AED" w:rsidRDefault="00B544AC" w:rsidP="00B544AC">
      <w:pPr>
        <w:autoSpaceDE w:val="0"/>
        <w:autoSpaceDN w:val="0"/>
        <w:adjustRightInd w:val="0"/>
        <w:spacing w:after="0" w:line="240" w:lineRule="auto"/>
        <w:jc w:val="center"/>
        <w:rPr>
          <w:rFonts w:asciiTheme="majorHAnsi" w:eastAsia="Times New Roman" w:hAnsiTheme="majorHAnsi" w:cstheme="majorHAnsi"/>
          <w:b/>
          <w:color w:val="000000"/>
          <w:lang w:eastAsia="it-IT"/>
        </w:rPr>
      </w:pPr>
    </w:p>
    <w:p w14:paraId="5C26BC13" w14:textId="77777777" w:rsidR="00B544AC" w:rsidRPr="009E7AED" w:rsidRDefault="00B544AC" w:rsidP="00B544A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9E7AED">
        <w:rPr>
          <w:rFonts w:asciiTheme="majorHAnsi" w:eastAsia="Times New Roman" w:hAnsiTheme="majorHAnsi" w:cstheme="majorHAnsi"/>
          <w:b/>
          <w:color w:val="000000"/>
          <w:lang w:eastAsia="it-IT"/>
        </w:rPr>
        <w:t>FINALITÀ</w:t>
      </w:r>
    </w:p>
    <w:p w14:paraId="550A1C1D" w14:textId="77777777" w:rsidR="00B544AC" w:rsidRPr="009E7AED" w:rsidRDefault="00B544AC" w:rsidP="00B544AC">
      <w:pPr>
        <w:autoSpaceDE w:val="0"/>
        <w:autoSpaceDN w:val="0"/>
        <w:adjustRightInd w:val="0"/>
        <w:spacing w:after="0" w:line="240" w:lineRule="auto"/>
        <w:jc w:val="both"/>
        <w:rPr>
          <w:rFonts w:asciiTheme="majorHAnsi" w:eastAsia="Times New Roman" w:hAnsiTheme="majorHAnsi" w:cstheme="majorHAnsi"/>
          <w:bCs/>
          <w:color w:val="000000"/>
          <w:lang w:eastAsia="it-IT"/>
        </w:rPr>
      </w:pPr>
      <w:r w:rsidRPr="009E7AED">
        <w:rPr>
          <w:rFonts w:asciiTheme="majorHAnsi" w:eastAsia="Times New Roman" w:hAnsiTheme="majorHAnsi" w:cstheme="majorHAnsi"/>
          <w:bCs/>
          <w:color w:val="000000"/>
          <w:lang w:eastAsia="it-IT"/>
        </w:rPr>
        <w:t>La finalità dell’Educazione civica consiste nella formazione di cittadini responsabili e partecipi alla vita civica e sociale favorendo negli alunni la maturazione di una coscienza civica e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w:t>
      </w:r>
    </w:p>
    <w:p w14:paraId="7FE55DFF" w14:textId="77777777" w:rsidR="00B544AC" w:rsidRPr="009E7AED" w:rsidRDefault="00B544AC" w:rsidP="00B544AC">
      <w:pPr>
        <w:autoSpaceDE w:val="0"/>
        <w:autoSpaceDN w:val="0"/>
        <w:adjustRightInd w:val="0"/>
        <w:spacing w:after="0" w:line="240" w:lineRule="auto"/>
        <w:jc w:val="both"/>
        <w:rPr>
          <w:rFonts w:asciiTheme="majorHAnsi" w:eastAsia="Times New Roman" w:hAnsiTheme="majorHAnsi" w:cstheme="majorHAnsi"/>
          <w:bCs/>
          <w:color w:val="000000"/>
          <w:lang w:eastAsia="it-IT"/>
        </w:rPr>
      </w:pPr>
    </w:p>
    <w:p w14:paraId="1D53FB32" w14:textId="77777777" w:rsidR="00B544AC" w:rsidRPr="009E7AED" w:rsidRDefault="00B544AC" w:rsidP="00B544A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9E7AED">
        <w:rPr>
          <w:rFonts w:asciiTheme="majorHAnsi" w:eastAsia="Times New Roman" w:hAnsiTheme="majorHAnsi" w:cstheme="majorHAnsi"/>
          <w:b/>
          <w:color w:val="000000"/>
          <w:lang w:eastAsia="it-IT"/>
        </w:rPr>
        <w:t>QUADRO NORMATIVO</w:t>
      </w:r>
    </w:p>
    <w:p w14:paraId="39D874DF" w14:textId="77777777" w:rsidR="00B544AC" w:rsidRPr="009E7AED" w:rsidRDefault="00B544AC" w:rsidP="00B544AC">
      <w:p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9E7AED">
        <w:rPr>
          <w:rFonts w:asciiTheme="majorHAnsi" w:eastAsia="Times New Roman" w:hAnsiTheme="majorHAnsi" w:cstheme="majorHAnsi"/>
          <w:bCs/>
          <w:color w:val="000000"/>
          <w:lang w:eastAsia="it-IT"/>
        </w:rPr>
        <w:t>Dalle Linee guida per l’insegnamento dell’Educazione Civica, adottate in applicazione della legge 20 agosto 2019, n. 92 recante “Introduzione dell’insegnamento scolastico dell’educazione civica” si evince che la disciplina deve essere trasversale e deve permettere di sviluppare competenze per loro natura interdisciplinari, in grado di contribuire alla formazione della personalità dello studente e di orientarne il comportamento verso la convivenza civile, democratica e la tutela dell’ambiente</w:t>
      </w:r>
      <w:r w:rsidRPr="009E7AED">
        <w:rPr>
          <w:rFonts w:asciiTheme="majorHAnsi" w:eastAsia="Times New Roman" w:hAnsiTheme="majorHAnsi" w:cstheme="majorHAnsi"/>
          <w:b/>
          <w:color w:val="000000"/>
          <w:lang w:eastAsia="it-IT"/>
        </w:rPr>
        <w:t>.</w:t>
      </w:r>
    </w:p>
    <w:p w14:paraId="40086255" w14:textId="77777777" w:rsidR="00B544AC" w:rsidRPr="009E7AED" w:rsidRDefault="00B544AC" w:rsidP="00B544AC">
      <w:pPr>
        <w:autoSpaceDE w:val="0"/>
        <w:autoSpaceDN w:val="0"/>
        <w:adjustRightInd w:val="0"/>
        <w:spacing w:after="0" w:line="240" w:lineRule="auto"/>
        <w:jc w:val="both"/>
        <w:rPr>
          <w:rFonts w:asciiTheme="majorHAnsi" w:eastAsia="Times New Roman" w:hAnsiTheme="majorHAnsi" w:cstheme="majorHAnsi"/>
          <w:b/>
          <w:color w:val="000000"/>
          <w:lang w:eastAsia="it-IT"/>
        </w:rPr>
      </w:pPr>
    </w:p>
    <w:p w14:paraId="1CB1301F" w14:textId="77777777" w:rsidR="00B544AC" w:rsidRPr="009E7AED" w:rsidRDefault="00B544AC" w:rsidP="00B544A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9E7AED">
        <w:rPr>
          <w:rFonts w:asciiTheme="majorHAnsi" w:eastAsia="Times New Roman" w:hAnsiTheme="majorHAnsi" w:cstheme="majorHAnsi"/>
          <w:b/>
          <w:color w:val="000000"/>
          <w:lang w:eastAsia="it-IT"/>
        </w:rPr>
        <w:t xml:space="preserve">COMPETENZE-CHIAVE DI EDUCAZIONE CIVICA </w:t>
      </w:r>
    </w:p>
    <w:p w14:paraId="548FD58D" w14:textId="77777777" w:rsidR="00B544AC" w:rsidRPr="009E7AED" w:rsidRDefault="00B544AC" w:rsidP="00B544AC">
      <w:pPr>
        <w:autoSpaceDE w:val="0"/>
        <w:autoSpaceDN w:val="0"/>
        <w:adjustRightInd w:val="0"/>
        <w:spacing w:after="0" w:line="240" w:lineRule="auto"/>
        <w:jc w:val="both"/>
        <w:rPr>
          <w:rFonts w:asciiTheme="majorHAnsi" w:eastAsia="Times New Roman" w:hAnsiTheme="majorHAnsi" w:cstheme="majorHAnsi"/>
          <w:b/>
          <w:color w:val="000000"/>
          <w:lang w:eastAsia="it-IT"/>
        </w:rPr>
      </w:pPr>
    </w:p>
    <w:p w14:paraId="2D005638" w14:textId="77777777" w:rsidR="00B544AC" w:rsidRPr="009E7AED" w:rsidRDefault="00B544AC" w:rsidP="00B544AC">
      <w:pPr>
        <w:autoSpaceDE w:val="0"/>
        <w:autoSpaceDN w:val="0"/>
        <w:adjustRightInd w:val="0"/>
        <w:spacing w:after="0" w:line="240" w:lineRule="auto"/>
        <w:jc w:val="center"/>
        <w:rPr>
          <w:rFonts w:asciiTheme="majorHAnsi" w:eastAsia="Times New Roman" w:hAnsiTheme="majorHAnsi" w:cstheme="majorHAnsi"/>
          <w:b/>
          <w:color w:val="000000"/>
          <w:lang w:eastAsia="it-IT"/>
        </w:rPr>
      </w:pPr>
      <w:r w:rsidRPr="009E7AED">
        <w:rPr>
          <w:rFonts w:asciiTheme="majorHAnsi" w:eastAsia="Times New Roman" w:hAnsiTheme="majorHAnsi" w:cstheme="majorHAnsi"/>
          <w:b/>
          <w:color w:val="000000"/>
          <w:lang w:eastAsia="it-IT"/>
        </w:rPr>
        <w:t>Competenze trasversali-comuni a tutte le discipline</w:t>
      </w:r>
    </w:p>
    <w:p w14:paraId="00F86D93" w14:textId="77777777" w:rsidR="00B544AC" w:rsidRPr="009E7AED" w:rsidRDefault="00B544AC" w:rsidP="00B544AC">
      <w:pPr>
        <w:autoSpaceDE w:val="0"/>
        <w:autoSpaceDN w:val="0"/>
        <w:adjustRightInd w:val="0"/>
        <w:spacing w:after="0" w:line="240" w:lineRule="auto"/>
        <w:jc w:val="center"/>
        <w:rPr>
          <w:rFonts w:asciiTheme="majorHAnsi" w:eastAsia="Times New Roman" w:hAnsiTheme="majorHAnsi" w:cstheme="majorHAnsi"/>
          <w:b/>
          <w:color w:val="000000"/>
          <w:lang w:eastAsia="it-IT"/>
        </w:rPr>
      </w:pPr>
    </w:p>
    <w:tbl>
      <w:tblPr>
        <w:tblStyle w:val="Grigliatabella"/>
        <w:tblW w:w="0" w:type="auto"/>
        <w:tblInd w:w="0" w:type="dxa"/>
        <w:tblLook w:val="04A0" w:firstRow="1" w:lastRow="0" w:firstColumn="1" w:lastColumn="0" w:noHBand="0" w:noVBand="1"/>
      </w:tblPr>
      <w:tblGrid>
        <w:gridCol w:w="2972"/>
        <w:gridCol w:w="6656"/>
      </w:tblGrid>
      <w:tr w:rsidR="00B544AC" w:rsidRPr="009E7AED" w14:paraId="07A85472" w14:textId="77777777" w:rsidTr="00B544AC">
        <w:tc>
          <w:tcPr>
            <w:tcW w:w="2972" w:type="dxa"/>
            <w:tcBorders>
              <w:top w:val="single" w:sz="4" w:space="0" w:color="auto"/>
              <w:left w:val="single" w:sz="4" w:space="0" w:color="auto"/>
              <w:bottom w:val="single" w:sz="4" w:space="0" w:color="auto"/>
              <w:right w:val="single" w:sz="4" w:space="0" w:color="auto"/>
            </w:tcBorders>
            <w:hideMark/>
          </w:tcPr>
          <w:p w14:paraId="559061F7" w14:textId="77777777" w:rsidR="00B544AC" w:rsidRPr="009E7AED" w:rsidRDefault="00B544AC">
            <w:pPr>
              <w:autoSpaceDE w:val="0"/>
              <w:autoSpaceDN w:val="0"/>
              <w:adjustRightInd w:val="0"/>
              <w:spacing w:line="240" w:lineRule="auto"/>
              <w:jc w:val="both"/>
              <w:rPr>
                <w:rFonts w:asciiTheme="majorHAnsi" w:eastAsia="Times New Roman" w:hAnsiTheme="majorHAnsi" w:cstheme="majorHAnsi"/>
                <w:b/>
                <w:color w:val="000000"/>
                <w:lang w:eastAsia="it-IT"/>
              </w:rPr>
            </w:pPr>
            <w:r w:rsidRPr="009E7AED">
              <w:rPr>
                <w:rFonts w:asciiTheme="majorHAnsi" w:hAnsiTheme="majorHAnsi" w:cstheme="majorHAnsi"/>
              </w:rPr>
              <w:t>IMPARARE AD IMPARARE</w:t>
            </w:r>
          </w:p>
        </w:tc>
        <w:tc>
          <w:tcPr>
            <w:tcW w:w="6656" w:type="dxa"/>
            <w:tcBorders>
              <w:top w:val="single" w:sz="4" w:space="0" w:color="auto"/>
              <w:left w:val="single" w:sz="4" w:space="0" w:color="auto"/>
              <w:bottom w:val="single" w:sz="4" w:space="0" w:color="auto"/>
              <w:right w:val="single" w:sz="4" w:space="0" w:color="auto"/>
            </w:tcBorders>
            <w:hideMark/>
          </w:tcPr>
          <w:p w14:paraId="1F0B181A" w14:textId="77777777" w:rsidR="00B544AC" w:rsidRPr="009E7AED" w:rsidRDefault="00B544AC">
            <w:pPr>
              <w:autoSpaceDE w:val="0"/>
              <w:autoSpaceDN w:val="0"/>
              <w:adjustRightInd w:val="0"/>
              <w:spacing w:line="240" w:lineRule="auto"/>
              <w:jc w:val="both"/>
              <w:rPr>
                <w:rFonts w:asciiTheme="majorHAnsi" w:eastAsia="Times New Roman" w:hAnsiTheme="majorHAnsi" w:cstheme="majorHAnsi"/>
                <w:b/>
                <w:color w:val="000000"/>
                <w:lang w:eastAsia="it-IT"/>
              </w:rPr>
            </w:pPr>
            <w:r w:rsidRPr="009E7AED">
              <w:rPr>
                <w:rFonts w:asciiTheme="majorHAnsi" w:hAnsiTheme="majorHAnsi" w:cstheme="majorHAnsi"/>
              </w:rPr>
              <w:t>organizzare il proprio apprendimento, scegliendo ed utilizzando varie fonti e varie modalità, anche in funzione dei tempi disponibili, delle proprie strategie e del proprio metodo di studio</w:t>
            </w:r>
          </w:p>
        </w:tc>
      </w:tr>
      <w:tr w:rsidR="00B544AC" w:rsidRPr="009E7AED" w14:paraId="5935E9BD" w14:textId="77777777" w:rsidTr="00B544AC">
        <w:tc>
          <w:tcPr>
            <w:tcW w:w="2972" w:type="dxa"/>
            <w:tcBorders>
              <w:top w:val="single" w:sz="4" w:space="0" w:color="auto"/>
              <w:left w:val="single" w:sz="4" w:space="0" w:color="auto"/>
              <w:bottom w:val="single" w:sz="4" w:space="0" w:color="auto"/>
              <w:right w:val="single" w:sz="4" w:space="0" w:color="auto"/>
            </w:tcBorders>
            <w:hideMark/>
          </w:tcPr>
          <w:p w14:paraId="5FBC5954"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PROGETTARE</w:t>
            </w:r>
          </w:p>
        </w:tc>
        <w:tc>
          <w:tcPr>
            <w:tcW w:w="6656" w:type="dxa"/>
            <w:tcBorders>
              <w:top w:val="single" w:sz="4" w:space="0" w:color="auto"/>
              <w:left w:val="single" w:sz="4" w:space="0" w:color="auto"/>
              <w:bottom w:val="single" w:sz="4" w:space="0" w:color="auto"/>
              <w:right w:val="single" w:sz="4" w:space="0" w:color="auto"/>
            </w:tcBorders>
            <w:hideMark/>
          </w:tcPr>
          <w:p w14:paraId="57BBC308"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utilizzare le competenze maturate per darsi obiettivi significativi e realistici e orientarsi per le future scelte formative e/o professionali.</w:t>
            </w:r>
          </w:p>
        </w:tc>
      </w:tr>
      <w:tr w:rsidR="00B544AC" w:rsidRPr="009E7AED" w14:paraId="606DF68D" w14:textId="77777777" w:rsidTr="00B544AC">
        <w:tc>
          <w:tcPr>
            <w:tcW w:w="2972" w:type="dxa"/>
            <w:tcBorders>
              <w:top w:val="single" w:sz="4" w:space="0" w:color="auto"/>
              <w:left w:val="single" w:sz="4" w:space="0" w:color="auto"/>
              <w:bottom w:val="single" w:sz="4" w:space="0" w:color="auto"/>
              <w:right w:val="single" w:sz="4" w:space="0" w:color="auto"/>
            </w:tcBorders>
            <w:hideMark/>
          </w:tcPr>
          <w:p w14:paraId="0454DDB7"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COMUNICARE</w:t>
            </w:r>
          </w:p>
        </w:tc>
        <w:tc>
          <w:tcPr>
            <w:tcW w:w="6656" w:type="dxa"/>
            <w:tcBorders>
              <w:top w:val="single" w:sz="4" w:space="0" w:color="auto"/>
              <w:left w:val="single" w:sz="4" w:space="0" w:color="auto"/>
              <w:bottom w:val="single" w:sz="4" w:space="0" w:color="auto"/>
              <w:right w:val="single" w:sz="4" w:space="0" w:color="auto"/>
            </w:tcBorders>
            <w:hideMark/>
          </w:tcPr>
          <w:p w14:paraId="46CA7817"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comprendere messaggi di genere e complessità diversi trasmessi con linguaggi diversi e mediante diversi supporti; esprimere pensieri ed emozioni rappresentandoli con linguaggi diversi e diverse conoscenze disciplinari.</w:t>
            </w:r>
          </w:p>
        </w:tc>
      </w:tr>
      <w:tr w:rsidR="00B544AC" w:rsidRPr="009E7AED" w14:paraId="27D88268" w14:textId="77777777" w:rsidTr="00B544AC">
        <w:tc>
          <w:tcPr>
            <w:tcW w:w="2972" w:type="dxa"/>
            <w:tcBorders>
              <w:top w:val="single" w:sz="4" w:space="0" w:color="auto"/>
              <w:left w:val="single" w:sz="4" w:space="0" w:color="auto"/>
              <w:bottom w:val="single" w:sz="4" w:space="0" w:color="auto"/>
              <w:right w:val="single" w:sz="4" w:space="0" w:color="auto"/>
            </w:tcBorders>
            <w:hideMark/>
          </w:tcPr>
          <w:p w14:paraId="75986426"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COLLABORARE E PARTECIPARE</w:t>
            </w:r>
          </w:p>
        </w:tc>
        <w:tc>
          <w:tcPr>
            <w:tcW w:w="6656" w:type="dxa"/>
            <w:tcBorders>
              <w:top w:val="single" w:sz="4" w:space="0" w:color="auto"/>
              <w:left w:val="single" w:sz="4" w:space="0" w:color="auto"/>
              <w:bottom w:val="single" w:sz="4" w:space="0" w:color="auto"/>
              <w:right w:val="single" w:sz="4" w:space="0" w:color="auto"/>
            </w:tcBorders>
            <w:hideMark/>
          </w:tcPr>
          <w:p w14:paraId="7246F957"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B544AC" w:rsidRPr="009E7AED" w14:paraId="05ABE145" w14:textId="77777777" w:rsidTr="00B544AC">
        <w:tc>
          <w:tcPr>
            <w:tcW w:w="2972" w:type="dxa"/>
            <w:tcBorders>
              <w:top w:val="single" w:sz="4" w:space="0" w:color="auto"/>
              <w:left w:val="single" w:sz="4" w:space="0" w:color="auto"/>
              <w:bottom w:val="single" w:sz="4" w:space="0" w:color="auto"/>
              <w:right w:val="single" w:sz="4" w:space="0" w:color="auto"/>
            </w:tcBorders>
            <w:hideMark/>
          </w:tcPr>
          <w:p w14:paraId="380F96BD"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lastRenderedPageBreak/>
              <w:t>AGIRE IN MODO AUTONOMO E RESPONSABILE</w:t>
            </w:r>
          </w:p>
        </w:tc>
        <w:tc>
          <w:tcPr>
            <w:tcW w:w="6656" w:type="dxa"/>
            <w:tcBorders>
              <w:top w:val="single" w:sz="4" w:space="0" w:color="auto"/>
              <w:left w:val="single" w:sz="4" w:space="0" w:color="auto"/>
              <w:bottom w:val="single" w:sz="4" w:space="0" w:color="auto"/>
              <w:right w:val="single" w:sz="4" w:space="0" w:color="auto"/>
            </w:tcBorders>
            <w:hideMark/>
          </w:tcPr>
          <w:p w14:paraId="4916AB06"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partecipare attivamente alla vita sociale, riconoscendo l’importanza delle regole, della responsabilità personale, dei diritti e doveri di tutti, dei limiti e delle opportunità.</w:t>
            </w:r>
          </w:p>
        </w:tc>
      </w:tr>
      <w:tr w:rsidR="00B544AC" w:rsidRPr="009E7AED" w14:paraId="28D4E4C8" w14:textId="77777777" w:rsidTr="00B544AC">
        <w:tc>
          <w:tcPr>
            <w:tcW w:w="2972" w:type="dxa"/>
            <w:tcBorders>
              <w:top w:val="single" w:sz="4" w:space="0" w:color="auto"/>
              <w:left w:val="single" w:sz="4" w:space="0" w:color="auto"/>
              <w:bottom w:val="single" w:sz="4" w:space="0" w:color="auto"/>
              <w:right w:val="single" w:sz="4" w:space="0" w:color="auto"/>
            </w:tcBorders>
            <w:hideMark/>
          </w:tcPr>
          <w:p w14:paraId="2DEDD09C"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RISOLVERE I PROBLEMI</w:t>
            </w:r>
          </w:p>
        </w:tc>
        <w:tc>
          <w:tcPr>
            <w:tcW w:w="6656" w:type="dxa"/>
            <w:tcBorders>
              <w:top w:val="single" w:sz="4" w:space="0" w:color="auto"/>
              <w:left w:val="single" w:sz="4" w:space="0" w:color="auto"/>
              <w:bottom w:val="single" w:sz="4" w:space="0" w:color="auto"/>
              <w:right w:val="single" w:sz="4" w:space="0" w:color="auto"/>
            </w:tcBorders>
            <w:hideMark/>
          </w:tcPr>
          <w:p w14:paraId="1768C186"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affrontare situazioni problematiche e risolverle, applicando contenuti e metodi delle diverse discipline e le esperienze di vita quotidiana.</w:t>
            </w:r>
          </w:p>
        </w:tc>
      </w:tr>
      <w:tr w:rsidR="00B544AC" w:rsidRPr="009E7AED" w14:paraId="24D7645F" w14:textId="77777777" w:rsidTr="00B544AC">
        <w:tc>
          <w:tcPr>
            <w:tcW w:w="2972" w:type="dxa"/>
            <w:tcBorders>
              <w:top w:val="single" w:sz="4" w:space="0" w:color="auto"/>
              <w:left w:val="single" w:sz="4" w:space="0" w:color="auto"/>
              <w:bottom w:val="single" w:sz="4" w:space="0" w:color="auto"/>
              <w:right w:val="single" w:sz="4" w:space="0" w:color="auto"/>
            </w:tcBorders>
            <w:hideMark/>
          </w:tcPr>
          <w:p w14:paraId="0A59A1DA"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INDIVIDUARE COLLEGAMENTI E RELAZIONI</w:t>
            </w:r>
          </w:p>
        </w:tc>
        <w:tc>
          <w:tcPr>
            <w:tcW w:w="6656" w:type="dxa"/>
            <w:tcBorders>
              <w:top w:val="single" w:sz="4" w:space="0" w:color="auto"/>
              <w:left w:val="single" w:sz="4" w:space="0" w:color="auto"/>
              <w:bottom w:val="single" w:sz="4" w:space="0" w:color="auto"/>
              <w:right w:val="single" w:sz="4" w:space="0" w:color="auto"/>
            </w:tcBorders>
            <w:hideMark/>
          </w:tcPr>
          <w:p w14:paraId="2BA2EFD4"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riconoscere analogie e differenze, cause ed effetti tra fenomeni, eventi e concetti, cogliendone la natura sistemica.</w:t>
            </w:r>
          </w:p>
        </w:tc>
      </w:tr>
      <w:tr w:rsidR="00B544AC" w:rsidRPr="009E7AED" w14:paraId="292E2875" w14:textId="77777777" w:rsidTr="00B544AC">
        <w:tc>
          <w:tcPr>
            <w:tcW w:w="2972" w:type="dxa"/>
            <w:tcBorders>
              <w:top w:val="single" w:sz="4" w:space="0" w:color="auto"/>
              <w:left w:val="single" w:sz="4" w:space="0" w:color="auto"/>
              <w:bottom w:val="single" w:sz="4" w:space="0" w:color="auto"/>
              <w:right w:val="single" w:sz="4" w:space="0" w:color="auto"/>
            </w:tcBorders>
            <w:hideMark/>
          </w:tcPr>
          <w:p w14:paraId="76324782"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ACQUISIRE ED INTERPRETARE L’INFORMAZIONE</w:t>
            </w:r>
          </w:p>
        </w:tc>
        <w:tc>
          <w:tcPr>
            <w:tcW w:w="6656" w:type="dxa"/>
            <w:tcBorders>
              <w:top w:val="single" w:sz="4" w:space="0" w:color="auto"/>
              <w:left w:val="single" w:sz="4" w:space="0" w:color="auto"/>
              <w:bottom w:val="single" w:sz="4" w:space="0" w:color="auto"/>
              <w:right w:val="single" w:sz="4" w:space="0" w:color="auto"/>
            </w:tcBorders>
            <w:hideMark/>
          </w:tcPr>
          <w:p w14:paraId="01EE2C82" w14:textId="77777777" w:rsidR="00B544AC" w:rsidRPr="009E7AED" w:rsidRDefault="00B544AC">
            <w:pPr>
              <w:autoSpaceDE w:val="0"/>
              <w:autoSpaceDN w:val="0"/>
              <w:adjustRightInd w:val="0"/>
              <w:spacing w:line="240" w:lineRule="auto"/>
              <w:jc w:val="both"/>
              <w:rPr>
                <w:rFonts w:asciiTheme="majorHAnsi" w:hAnsiTheme="majorHAnsi" w:cstheme="majorHAnsi"/>
              </w:rPr>
            </w:pPr>
            <w:r w:rsidRPr="009E7AED">
              <w:rPr>
                <w:rFonts w:asciiTheme="majorHAnsi" w:hAnsiTheme="majorHAnsi" w:cstheme="majorHAnsi"/>
              </w:rPr>
              <w:t>acquisire ed interpretare criticamente l’informazione ricevuta, valutandone l’attendibilità e l’utilità, distinguendo fatti ed opinioni</w:t>
            </w:r>
          </w:p>
        </w:tc>
      </w:tr>
    </w:tbl>
    <w:p w14:paraId="6AD2D0F1" w14:textId="77777777" w:rsidR="00B544AC" w:rsidRPr="009E7AED" w:rsidRDefault="00B544AC" w:rsidP="00B544AC">
      <w:pPr>
        <w:autoSpaceDE w:val="0"/>
        <w:autoSpaceDN w:val="0"/>
        <w:adjustRightInd w:val="0"/>
        <w:spacing w:after="0" w:line="240" w:lineRule="auto"/>
        <w:jc w:val="both"/>
        <w:rPr>
          <w:rFonts w:asciiTheme="majorHAnsi" w:eastAsia="Times New Roman" w:hAnsiTheme="majorHAnsi" w:cstheme="majorHAnsi"/>
          <w:b/>
          <w:color w:val="000000"/>
          <w:lang w:eastAsia="it-IT"/>
        </w:rPr>
      </w:pPr>
    </w:p>
    <w:p w14:paraId="34A6A67C" w14:textId="77777777" w:rsidR="00B544AC" w:rsidRPr="009E7AED" w:rsidRDefault="00B544AC" w:rsidP="00B544AC">
      <w:pPr>
        <w:autoSpaceDE w:val="0"/>
        <w:autoSpaceDN w:val="0"/>
        <w:adjustRightInd w:val="0"/>
        <w:spacing w:after="0" w:line="240" w:lineRule="auto"/>
        <w:jc w:val="center"/>
        <w:rPr>
          <w:rFonts w:asciiTheme="majorHAnsi" w:eastAsia="Times New Roman" w:hAnsiTheme="majorHAnsi" w:cstheme="majorHAnsi"/>
          <w:color w:val="000000"/>
          <w:lang w:eastAsia="it-IT"/>
        </w:rPr>
      </w:pPr>
    </w:p>
    <w:p w14:paraId="784DC37A" w14:textId="77777777" w:rsidR="00B544AC" w:rsidRPr="009E7AED" w:rsidRDefault="00B544AC" w:rsidP="00B544A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bCs/>
          <w:color w:val="000000"/>
          <w:lang w:eastAsia="it-IT"/>
        </w:rPr>
      </w:pPr>
      <w:r w:rsidRPr="009E7AED">
        <w:rPr>
          <w:rFonts w:asciiTheme="majorHAnsi" w:eastAsia="Times New Roman" w:hAnsiTheme="majorHAnsi" w:cstheme="majorHAnsi"/>
          <w:b/>
          <w:bCs/>
          <w:color w:val="000000"/>
          <w:lang w:eastAsia="it-IT"/>
        </w:rPr>
        <w:t>INTEGRAZIONE DEL CURRICOLO VERTICALE</w:t>
      </w:r>
    </w:p>
    <w:p w14:paraId="5A5116C1" w14:textId="77777777" w:rsidR="00B544AC" w:rsidRPr="009E7AED" w:rsidRDefault="00B544AC" w:rsidP="00B544AC">
      <w:pPr>
        <w:pStyle w:val="Paragrafoelenco"/>
        <w:autoSpaceDE w:val="0"/>
        <w:autoSpaceDN w:val="0"/>
        <w:adjustRightInd w:val="0"/>
        <w:spacing w:after="0" w:line="240" w:lineRule="auto"/>
        <w:jc w:val="both"/>
        <w:rPr>
          <w:rFonts w:asciiTheme="majorHAnsi" w:eastAsia="Times New Roman" w:hAnsiTheme="majorHAnsi" w:cstheme="majorHAnsi"/>
          <w:color w:val="000000"/>
          <w:lang w:eastAsia="it-IT"/>
        </w:rPr>
      </w:pPr>
      <w:r w:rsidRPr="009E7AED">
        <w:rPr>
          <w:rFonts w:asciiTheme="majorHAnsi" w:eastAsia="Times New Roman" w:hAnsiTheme="majorHAnsi" w:cstheme="majorHAnsi"/>
          <w:color w:val="000000"/>
          <w:lang w:eastAsia="it-IT"/>
        </w:rPr>
        <w:t>ai sensi dell’articolo 3 della legge 20 agosto 2019, n. 92 e successive integrazioni</w:t>
      </w:r>
    </w:p>
    <w:p w14:paraId="73E2D8A1" w14:textId="77777777" w:rsidR="00B544AC" w:rsidRPr="009E7AED" w:rsidRDefault="00B544AC" w:rsidP="00B544AC">
      <w:pPr>
        <w:pStyle w:val="Paragrafoelenco"/>
        <w:autoSpaceDE w:val="0"/>
        <w:autoSpaceDN w:val="0"/>
        <w:adjustRightInd w:val="0"/>
        <w:spacing w:after="0" w:line="240" w:lineRule="auto"/>
        <w:jc w:val="both"/>
        <w:rPr>
          <w:rFonts w:asciiTheme="majorHAnsi" w:eastAsia="Times New Roman" w:hAnsiTheme="majorHAnsi" w:cstheme="majorHAnsi"/>
          <w:color w:val="000000"/>
          <w:lang w:eastAsia="it-IT"/>
        </w:rPr>
      </w:pPr>
    </w:p>
    <w:tbl>
      <w:tblPr>
        <w:tblStyle w:val="Grigliatabella"/>
        <w:tblW w:w="0" w:type="auto"/>
        <w:tblInd w:w="0" w:type="dxa"/>
        <w:tblLook w:val="04A0" w:firstRow="1" w:lastRow="0" w:firstColumn="1" w:lastColumn="0" w:noHBand="0" w:noVBand="1"/>
      </w:tblPr>
      <w:tblGrid>
        <w:gridCol w:w="9628"/>
      </w:tblGrid>
      <w:tr w:rsidR="00B544AC" w:rsidRPr="009E7AED" w14:paraId="53C27A86" w14:textId="77777777" w:rsidTr="00B544AC">
        <w:tc>
          <w:tcPr>
            <w:tcW w:w="962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9D959E" w14:textId="77777777" w:rsidR="00B544AC" w:rsidRPr="009E7AED" w:rsidRDefault="00B544AC">
            <w:pPr>
              <w:autoSpaceDE w:val="0"/>
              <w:autoSpaceDN w:val="0"/>
              <w:adjustRightInd w:val="0"/>
              <w:spacing w:line="240" w:lineRule="auto"/>
              <w:jc w:val="center"/>
              <w:rPr>
                <w:rFonts w:asciiTheme="majorHAnsi" w:hAnsiTheme="majorHAnsi" w:cstheme="majorHAnsi"/>
                <w:b/>
                <w:bCs/>
              </w:rPr>
            </w:pPr>
            <w:r w:rsidRPr="009E7AED">
              <w:rPr>
                <w:rFonts w:asciiTheme="majorHAnsi" w:hAnsiTheme="majorHAnsi" w:cstheme="majorHAnsi"/>
                <w:b/>
                <w:bCs/>
              </w:rPr>
              <w:t>EDUCAZIONE CIVICA</w:t>
            </w:r>
          </w:p>
          <w:p w14:paraId="1881B56D" w14:textId="77777777" w:rsidR="00B544AC" w:rsidRPr="009E7AED" w:rsidRDefault="00B544AC">
            <w:pPr>
              <w:autoSpaceDE w:val="0"/>
              <w:autoSpaceDN w:val="0"/>
              <w:adjustRightInd w:val="0"/>
              <w:spacing w:line="240" w:lineRule="auto"/>
              <w:jc w:val="center"/>
              <w:rPr>
                <w:rFonts w:asciiTheme="majorHAnsi" w:hAnsiTheme="majorHAnsi" w:cstheme="majorHAnsi"/>
                <w:b/>
                <w:bCs/>
              </w:rPr>
            </w:pPr>
            <w:r w:rsidRPr="009E7AED">
              <w:rPr>
                <w:rFonts w:asciiTheme="majorHAnsi" w:hAnsiTheme="majorHAnsi" w:cstheme="majorHAnsi"/>
                <w:b/>
                <w:bCs/>
              </w:rPr>
              <w:t>DISPOSIZIONI GENERALI</w:t>
            </w:r>
          </w:p>
          <w:p w14:paraId="4319E712" w14:textId="77777777" w:rsidR="00B544AC" w:rsidRPr="009E7AED" w:rsidRDefault="00B544AC">
            <w:pPr>
              <w:autoSpaceDE w:val="0"/>
              <w:autoSpaceDN w:val="0"/>
              <w:adjustRightInd w:val="0"/>
              <w:spacing w:line="240" w:lineRule="auto"/>
              <w:jc w:val="center"/>
              <w:rPr>
                <w:rFonts w:asciiTheme="majorHAnsi" w:eastAsia="Times New Roman" w:hAnsiTheme="majorHAnsi" w:cstheme="majorHAnsi"/>
                <w:color w:val="000000"/>
                <w:lang w:eastAsia="it-IT"/>
              </w:rPr>
            </w:pPr>
          </w:p>
        </w:tc>
      </w:tr>
      <w:tr w:rsidR="00B544AC" w:rsidRPr="009E7AED" w14:paraId="39934471" w14:textId="77777777" w:rsidTr="00B544AC">
        <w:tc>
          <w:tcPr>
            <w:tcW w:w="9628" w:type="dxa"/>
            <w:tcBorders>
              <w:top w:val="single" w:sz="4" w:space="0" w:color="auto"/>
              <w:left w:val="single" w:sz="4" w:space="0" w:color="auto"/>
              <w:bottom w:val="single" w:sz="4" w:space="0" w:color="auto"/>
              <w:right w:val="single" w:sz="4" w:space="0" w:color="auto"/>
            </w:tcBorders>
            <w:hideMark/>
          </w:tcPr>
          <w:p w14:paraId="66E3507A" w14:textId="49BA2BFE" w:rsidR="00B544AC" w:rsidRPr="009E7AED" w:rsidRDefault="00B544AC">
            <w:pPr>
              <w:autoSpaceDE w:val="0"/>
              <w:autoSpaceDN w:val="0"/>
              <w:adjustRightInd w:val="0"/>
              <w:spacing w:line="240" w:lineRule="auto"/>
              <w:rPr>
                <w:rFonts w:asciiTheme="majorHAnsi" w:eastAsia="Times New Roman" w:hAnsiTheme="majorHAnsi" w:cstheme="majorHAnsi"/>
                <w:b/>
                <w:bCs/>
                <w:color w:val="000000"/>
                <w:lang w:eastAsia="it-IT"/>
              </w:rPr>
            </w:pPr>
            <w:r w:rsidRPr="009E7AED">
              <w:rPr>
                <w:rFonts w:asciiTheme="majorHAnsi" w:eastAsia="Times New Roman" w:hAnsiTheme="majorHAnsi" w:cstheme="majorHAnsi"/>
                <w:b/>
                <w:bCs/>
                <w:color w:val="000000"/>
                <w:lang w:eastAsia="it-IT"/>
              </w:rPr>
              <w:t xml:space="preserve">INSEGNAMENTO </w:t>
            </w:r>
            <w:r w:rsidR="00A93890">
              <w:rPr>
                <w:rFonts w:asciiTheme="majorHAnsi" w:eastAsia="Times New Roman" w:hAnsiTheme="majorHAnsi" w:cstheme="majorHAnsi"/>
                <w:b/>
                <w:bCs/>
                <w:color w:val="000000"/>
                <w:lang w:eastAsia="it-IT"/>
              </w:rPr>
              <w:t>TRASVERSALE-CO</w:t>
            </w:r>
            <w:r w:rsidRPr="009E7AED">
              <w:rPr>
                <w:rFonts w:asciiTheme="majorHAnsi" w:eastAsia="Times New Roman" w:hAnsiTheme="majorHAnsi" w:cstheme="majorHAnsi"/>
                <w:b/>
                <w:bCs/>
                <w:color w:val="000000"/>
                <w:lang w:eastAsia="it-IT"/>
              </w:rPr>
              <w:t>TITOLARITÀ</w:t>
            </w:r>
          </w:p>
        </w:tc>
      </w:tr>
      <w:tr w:rsidR="00B544AC" w:rsidRPr="009E7AED" w14:paraId="5DC4AFE0" w14:textId="77777777" w:rsidTr="00B544AC">
        <w:tc>
          <w:tcPr>
            <w:tcW w:w="9628" w:type="dxa"/>
            <w:tcBorders>
              <w:top w:val="single" w:sz="4" w:space="0" w:color="auto"/>
              <w:left w:val="single" w:sz="4" w:space="0" w:color="auto"/>
              <w:bottom w:val="single" w:sz="4" w:space="0" w:color="auto"/>
              <w:right w:val="single" w:sz="4" w:space="0" w:color="auto"/>
            </w:tcBorders>
            <w:hideMark/>
          </w:tcPr>
          <w:p w14:paraId="61B58102" w14:textId="77777777" w:rsidR="00B544AC" w:rsidRPr="009E7AED" w:rsidRDefault="00B544AC">
            <w:pPr>
              <w:autoSpaceDE w:val="0"/>
              <w:autoSpaceDN w:val="0"/>
              <w:adjustRightInd w:val="0"/>
              <w:spacing w:line="240" w:lineRule="auto"/>
              <w:rPr>
                <w:rFonts w:asciiTheme="majorHAnsi" w:eastAsia="Times New Roman" w:hAnsiTheme="majorHAnsi" w:cstheme="majorHAnsi"/>
                <w:b/>
                <w:bCs/>
                <w:color w:val="000000"/>
                <w:lang w:eastAsia="it-IT"/>
              </w:rPr>
            </w:pPr>
            <w:r w:rsidRPr="009E7AED">
              <w:rPr>
                <w:rFonts w:asciiTheme="majorHAnsi" w:eastAsia="Times New Roman" w:hAnsiTheme="majorHAnsi" w:cstheme="majorHAnsi"/>
                <w:b/>
                <w:bCs/>
                <w:color w:val="000000"/>
                <w:lang w:eastAsia="it-IT"/>
              </w:rPr>
              <w:t>DOCENTE CON COMPITI DI COORDINAMENTO</w:t>
            </w:r>
          </w:p>
          <w:p w14:paraId="0B232164" w14:textId="77777777" w:rsidR="00B544AC" w:rsidRPr="009E7AED" w:rsidRDefault="00B544AC">
            <w:pPr>
              <w:autoSpaceDE w:val="0"/>
              <w:autoSpaceDN w:val="0"/>
              <w:adjustRightInd w:val="0"/>
              <w:spacing w:line="240" w:lineRule="auto"/>
              <w:rPr>
                <w:rFonts w:asciiTheme="majorHAnsi" w:eastAsia="Times New Roman" w:hAnsiTheme="majorHAnsi" w:cstheme="majorHAnsi"/>
                <w:b/>
                <w:bCs/>
                <w:color w:val="000000"/>
                <w:lang w:eastAsia="it-IT"/>
              </w:rPr>
            </w:pPr>
            <w:r w:rsidRPr="009E7AED">
              <w:rPr>
                <w:rFonts w:asciiTheme="majorHAnsi" w:eastAsia="Times New Roman" w:hAnsiTheme="majorHAnsi" w:cstheme="majorHAnsi"/>
                <w:b/>
                <w:bCs/>
                <w:color w:val="000000"/>
                <w:lang w:eastAsia="it-IT"/>
              </w:rPr>
              <w:t>(formula la proposta di voto dopo aver acquisito elementi conoscitivi dai docenti a cui è affidato l’insegnamento)</w:t>
            </w:r>
          </w:p>
        </w:tc>
      </w:tr>
      <w:tr w:rsidR="00B544AC" w:rsidRPr="009E7AED" w14:paraId="45CD4622" w14:textId="77777777" w:rsidTr="00B544AC">
        <w:tc>
          <w:tcPr>
            <w:tcW w:w="9628" w:type="dxa"/>
            <w:tcBorders>
              <w:top w:val="single" w:sz="4" w:space="0" w:color="auto"/>
              <w:left w:val="single" w:sz="4" w:space="0" w:color="auto"/>
              <w:bottom w:val="single" w:sz="4" w:space="0" w:color="auto"/>
              <w:right w:val="single" w:sz="4" w:space="0" w:color="auto"/>
            </w:tcBorders>
            <w:hideMark/>
          </w:tcPr>
          <w:p w14:paraId="5D9C0734" w14:textId="77777777" w:rsidR="00B544AC" w:rsidRPr="009E7AED" w:rsidRDefault="00B544AC">
            <w:pPr>
              <w:autoSpaceDE w:val="0"/>
              <w:autoSpaceDN w:val="0"/>
              <w:adjustRightInd w:val="0"/>
              <w:spacing w:line="240" w:lineRule="auto"/>
              <w:rPr>
                <w:rFonts w:asciiTheme="majorHAnsi" w:eastAsia="Times New Roman" w:hAnsiTheme="majorHAnsi" w:cstheme="majorHAnsi"/>
                <w:b/>
                <w:bCs/>
                <w:color w:val="000000"/>
                <w:lang w:eastAsia="it-IT"/>
              </w:rPr>
            </w:pPr>
            <w:r w:rsidRPr="009E7AED">
              <w:rPr>
                <w:rFonts w:asciiTheme="majorHAnsi" w:eastAsia="Times New Roman" w:hAnsiTheme="majorHAnsi" w:cstheme="majorHAnsi"/>
                <w:b/>
                <w:bCs/>
                <w:color w:val="000000"/>
                <w:lang w:eastAsia="it-IT"/>
              </w:rPr>
              <w:t xml:space="preserve">33 ORE/ANNO </w:t>
            </w:r>
          </w:p>
        </w:tc>
      </w:tr>
      <w:tr w:rsidR="00B544AC" w:rsidRPr="009E7AED" w14:paraId="2FEEC302" w14:textId="77777777" w:rsidTr="00B544AC">
        <w:tc>
          <w:tcPr>
            <w:tcW w:w="9628" w:type="dxa"/>
            <w:tcBorders>
              <w:top w:val="single" w:sz="4" w:space="0" w:color="auto"/>
              <w:left w:val="single" w:sz="4" w:space="0" w:color="auto"/>
              <w:bottom w:val="single" w:sz="4" w:space="0" w:color="auto"/>
              <w:right w:val="single" w:sz="4" w:space="0" w:color="auto"/>
            </w:tcBorders>
            <w:hideMark/>
          </w:tcPr>
          <w:p w14:paraId="6F0863EF" w14:textId="77777777" w:rsidR="00B544AC" w:rsidRPr="009E7AED" w:rsidRDefault="00B544AC">
            <w:pPr>
              <w:autoSpaceDE w:val="0"/>
              <w:autoSpaceDN w:val="0"/>
              <w:adjustRightInd w:val="0"/>
              <w:spacing w:line="240" w:lineRule="auto"/>
              <w:rPr>
                <w:rFonts w:asciiTheme="majorHAnsi" w:eastAsia="Times New Roman" w:hAnsiTheme="majorHAnsi" w:cstheme="majorHAnsi"/>
                <w:b/>
                <w:bCs/>
                <w:color w:val="000000"/>
                <w:lang w:eastAsia="it-IT"/>
              </w:rPr>
            </w:pPr>
            <w:r w:rsidRPr="009E7AED">
              <w:rPr>
                <w:rFonts w:asciiTheme="majorHAnsi" w:eastAsia="Times New Roman" w:hAnsiTheme="majorHAnsi" w:cstheme="majorHAnsi"/>
                <w:b/>
                <w:bCs/>
                <w:color w:val="000000"/>
                <w:lang w:eastAsia="it-IT"/>
              </w:rPr>
              <w:t>VOTO IN DECIMI IN I E II QUADRIMESTRE</w:t>
            </w:r>
          </w:p>
        </w:tc>
      </w:tr>
    </w:tbl>
    <w:p w14:paraId="75BBEEE0" w14:textId="77777777" w:rsidR="00B544AC" w:rsidRPr="009E7AED" w:rsidRDefault="00B544AC" w:rsidP="00B544AC">
      <w:pPr>
        <w:autoSpaceDE w:val="0"/>
        <w:autoSpaceDN w:val="0"/>
        <w:adjustRightInd w:val="0"/>
        <w:spacing w:after="0" w:line="240" w:lineRule="auto"/>
        <w:jc w:val="both"/>
        <w:rPr>
          <w:rFonts w:asciiTheme="majorHAnsi" w:eastAsia="Times New Roman" w:hAnsiTheme="majorHAnsi" w:cstheme="majorHAnsi"/>
          <w:color w:val="000000"/>
          <w:lang w:eastAsia="it-IT"/>
        </w:rPr>
      </w:pPr>
    </w:p>
    <w:p w14:paraId="45C80EB2" w14:textId="77777777" w:rsidR="00B544AC" w:rsidRPr="009E7AED" w:rsidRDefault="00B544AC" w:rsidP="00B544AC">
      <w:pPr>
        <w:autoSpaceDE w:val="0"/>
        <w:autoSpaceDN w:val="0"/>
        <w:adjustRightInd w:val="0"/>
        <w:spacing w:after="0" w:line="240" w:lineRule="auto"/>
        <w:jc w:val="both"/>
        <w:rPr>
          <w:rFonts w:asciiTheme="majorHAnsi" w:eastAsia="Times New Roman" w:hAnsiTheme="majorHAnsi" w:cstheme="majorHAnsi"/>
          <w:color w:val="000000"/>
          <w:lang w:eastAsia="it-IT"/>
        </w:rPr>
      </w:pPr>
    </w:p>
    <w:tbl>
      <w:tblPr>
        <w:tblStyle w:val="Grigliatabella"/>
        <w:tblW w:w="0" w:type="auto"/>
        <w:tblInd w:w="0" w:type="dxa"/>
        <w:tblLook w:val="04A0" w:firstRow="1" w:lastRow="0" w:firstColumn="1" w:lastColumn="0" w:noHBand="0" w:noVBand="1"/>
      </w:tblPr>
      <w:tblGrid>
        <w:gridCol w:w="3256"/>
        <w:gridCol w:w="6372"/>
      </w:tblGrid>
      <w:tr w:rsidR="00B544AC" w:rsidRPr="009E7AED" w14:paraId="2C7796FD" w14:textId="77777777" w:rsidTr="00B544AC">
        <w:tc>
          <w:tcPr>
            <w:tcW w:w="325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E89E4E" w14:textId="77777777" w:rsidR="00B544AC" w:rsidRPr="009E7AED" w:rsidRDefault="00B544AC">
            <w:pPr>
              <w:spacing w:line="240" w:lineRule="auto"/>
              <w:rPr>
                <w:rFonts w:asciiTheme="majorHAnsi" w:hAnsiTheme="majorHAnsi" w:cstheme="majorHAnsi"/>
                <w:b/>
                <w:bCs/>
              </w:rPr>
            </w:pPr>
            <w:r w:rsidRPr="009E7AED">
              <w:rPr>
                <w:rFonts w:asciiTheme="majorHAnsi" w:hAnsiTheme="majorHAnsi" w:cstheme="majorHAnsi"/>
                <w:b/>
                <w:bCs/>
              </w:rPr>
              <w:t>PROCESSO</w:t>
            </w:r>
          </w:p>
          <w:p w14:paraId="450DCF6E" w14:textId="77777777" w:rsidR="00B544AC" w:rsidRPr="009E7AED" w:rsidRDefault="00B544AC">
            <w:pPr>
              <w:spacing w:line="240" w:lineRule="auto"/>
              <w:rPr>
                <w:rFonts w:asciiTheme="majorHAnsi" w:hAnsiTheme="majorHAnsi" w:cstheme="majorHAnsi"/>
                <w:b/>
                <w:bCs/>
              </w:rPr>
            </w:pPr>
          </w:p>
        </w:tc>
        <w:tc>
          <w:tcPr>
            <w:tcW w:w="637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DDB9889" w14:textId="77777777" w:rsidR="00B544AC" w:rsidRPr="009E7AED" w:rsidRDefault="00B544AC">
            <w:pPr>
              <w:spacing w:line="240" w:lineRule="auto"/>
              <w:rPr>
                <w:rFonts w:asciiTheme="majorHAnsi" w:hAnsiTheme="majorHAnsi" w:cstheme="majorHAnsi"/>
                <w:b/>
                <w:bCs/>
              </w:rPr>
            </w:pPr>
            <w:r w:rsidRPr="009E7AED">
              <w:rPr>
                <w:rFonts w:asciiTheme="majorHAnsi" w:hAnsiTheme="majorHAnsi" w:cstheme="majorHAnsi"/>
                <w:b/>
                <w:bCs/>
              </w:rPr>
              <w:t>DETTAGLI</w:t>
            </w:r>
          </w:p>
        </w:tc>
      </w:tr>
      <w:tr w:rsidR="00B544AC" w:rsidRPr="009E7AED" w14:paraId="1CAA248E" w14:textId="77777777" w:rsidTr="00B544AC">
        <w:tc>
          <w:tcPr>
            <w:tcW w:w="3256" w:type="dxa"/>
            <w:tcBorders>
              <w:top w:val="single" w:sz="4" w:space="0" w:color="auto"/>
              <w:left w:val="single" w:sz="4" w:space="0" w:color="auto"/>
              <w:bottom w:val="single" w:sz="4" w:space="0" w:color="auto"/>
              <w:right w:val="single" w:sz="4" w:space="0" w:color="auto"/>
            </w:tcBorders>
            <w:hideMark/>
          </w:tcPr>
          <w:p w14:paraId="02E82BE0" w14:textId="77777777" w:rsidR="00B544AC" w:rsidRPr="009E7AED" w:rsidRDefault="00B544AC">
            <w:pPr>
              <w:spacing w:line="240" w:lineRule="auto"/>
              <w:rPr>
                <w:rFonts w:asciiTheme="majorHAnsi" w:hAnsiTheme="majorHAnsi" w:cstheme="majorHAnsi"/>
              </w:rPr>
            </w:pPr>
            <w:r w:rsidRPr="009E7AED">
              <w:rPr>
                <w:rFonts w:asciiTheme="majorHAnsi" w:hAnsiTheme="majorHAnsi" w:cstheme="majorHAnsi"/>
              </w:rPr>
              <w:t>L’insegnamento trasversale dell’Educazione civica prevede un curricolo verticale, suddiviso in tematiche. Il Consiglio di classe organizza tali tematiche in UDA. Gli allievi delle classi quinte affronteranno le tematiche in sede di colloquio all’Esame di Stato</w:t>
            </w:r>
          </w:p>
        </w:tc>
        <w:tc>
          <w:tcPr>
            <w:tcW w:w="6372" w:type="dxa"/>
            <w:tcBorders>
              <w:top w:val="single" w:sz="4" w:space="0" w:color="auto"/>
              <w:left w:val="single" w:sz="4" w:space="0" w:color="auto"/>
              <w:bottom w:val="single" w:sz="4" w:space="0" w:color="auto"/>
              <w:right w:val="single" w:sz="4" w:space="0" w:color="auto"/>
            </w:tcBorders>
            <w:hideMark/>
          </w:tcPr>
          <w:p w14:paraId="1FE7DA30" w14:textId="77777777" w:rsidR="00B544AC" w:rsidRPr="009E7AED" w:rsidRDefault="00B544AC">
            <w:pPr>
              <w:spacing w:line="240" w:lineRule="auto"/>
              <w:jc w:val="both"/>
              <w:rPr>
                <w:rFonts w:asciiTheme="majorHAnsi" w:hAnsiTheme="majorHAnsi" w:cstheme="majorHAnsi"/>
              </w:rPr>
            </w:pPr>
            <w:r w:rsidRPr="009E7AED">
              <w:rPr>
                <w:rFonts w:asciiTheme="majorHAnsi" w:hAnsiTheme="majorHAnsi" w:cstheme="majorHAnsi"/>
              </w:rPr>
              <w:t>Nel seguente documento vengono suggerite, in maniera indicativa, le discipline da coinvolgere per la realizzazione delle tematiche in modo che comprendano ogni ambito (Cittadinanza e Costituzione, Cittadinanza Digitale, Agenda 2030): sarà ogni Consiglio di classe a distribuire le 33 ore annue dell’Educazione civica tra le varie discipline, in base alla classe di destinazione, alle competenze e agli interessi dei docenti e al tipo di realizzazione considerata più opportuna per le UDA progettate. Rimangono vincolanti le tematiche proposte e il totale delle ore da realizzare. Ogni Consiglio di Classe potrà destinare parte delle ore totali per esperienze extra-scolastiche inerenti i temi trattati</w:t>
            </w:r>
          </w:p>
        </w:tc>
      </w:tr>
      <w:tr w:rsidR="00B544AC" w:rsidRPr="009E7AED" w14:paraId="38F67F82" w14:textId="77777777" w:rsidTr="00B544AC">
        <w:tc>
          <w:tcPr>
            <w:tcW w:w="3256" w:type="dxa"/>
            <w:tcBorders>
              <w:top w:val="single" w:sz="4" w:space="0" w:color="auto"/>
              <w:left w:val="single" w:sz="4" w:space="0" w:color="auto"/>
              <w:bottom w:val="single" w:sz="4" w:space="0" w:color="auto"/>
              <w:right w:val="single" w:sz="4" w:space="0" w:color="auto"/>
            </w:tcBorders>
            <w:hideMark/>
          </w:tcPr>
          <w:p w14:paraId="46492025" w14:textId="77777777" w:rsidR="00B544AC" w:rsidRPr="009E7AED" w:rsidRDefault="00B544AC">
            <w:pPr>
              <w:spacing w:line="240" w:lineRule="auto"/>
              <w:jc w:val="both"/>
              <w:rPr>
                <w:rFonts w:asciiTheme="majorHAnsi" w:hAnsiTheme="majorHAnsi" w:cstheme="majorHAnsi"/>
              </w:rPr>
            </w:pPr>
            <w:r w:rsidRPr="009E7AED">
              <w:rPr>
                <w:rFonts w:asciiTheme="majorHAnsi" w:hAnsiTheme="majorHAnsi" w:cstheme="majorHAnsi"/>
              </w:rPr>
              <w:t>Tematiche trasversali</w:t>
            </w:r>
          </w:p>
        </w:tc>
        <w:tc>
          <w:tcPr>
            <w:tcW w:w="6372" w:type="dxa"/>
            <w:tcBorders>
              <w:top w:val="single" w:sz="4" w:space="0" w:color="auto"/>
              <w:left w:val="single" w:sz="4" w:space="0" w:color="auto"/>
              <w:bottom w:val="single" w:sz="4" w:space="0" w:color="auto"/>
              <w:right w:val="single" w:sz="4" w:space="0" w:color="auto"/>
            </w:tcBorders>
            <w:hideMark/>
          </w:tcPr>
          <w:p w14:paraId="7E630CFF" w14:textId="77777777" w:rsidR="00B544AC" w:rsidRPr="009E7AED" w:rsidRDefault="00B544AC">
            <w:pPr>
              <w:spacing w:line="240" w:lineRule="auto"/>
              <w:jc w:val="both"/>
              <w:rPr>
                <w:rFonts w:asciiTheme="majorHAnsi" w:hAnsiTheme="majorHAnsi" w:cstheme="majorHAnsi"/>
              </w:rPr>
            </w:pPr>
            <w:r w:rsidRPr="009E7AED">
              <w:rPr>
                <w:rFonts w:asciiTheme="majorHAnsi" w:hAnsiTheme="majorHAnsi" w:cstheme="majorHAnsi"/>
              </w:rPr>
              <w:t>Il Curricolo di E.C. si coniuga con due macro aree trasversali inserite nel PTOF e per le quali l’Istituto svolge un ruolo di coordinamento regionale: l’Edificio della Memoria, progetto di educazione alla legalità, e il Debate quale metodologia di dialogo e confronto per un corretto esercizio di democrazia e partecipazione attraverso la pratica della ricerca documentale, dell’argomentazione e della confutazione. Inoltre, le UdA di “Cittadinanza digitale” saranno integrate da elementi di “Information literacy” finalizzata ad acquisire comportamenti etici nell’uso delle informazioni nonché a saper cogliere le caratteristiche della comunicazione digitale per riconoscerne i meccanismi di disinformazione.</w:t>
            </w:r>
          </w:p>
        </w:tc>
      </w:tr>
      <w:tr w:rsidR="00B544AC" w:rsidRPr="009E7AED" w14:paraId="4C48A760" w14:textId="77777777" w:rsidTr="00B544AC">
        <w:tc>
          <w:tcPr>
            <w:tcW w:w="3256" w:type="dxa"/>
            <w:tcBorders>
              <w:top w:val="single" w:sz="4" w:space="0" w:color="auto"/>
              <w:left w:val="single" w:sz="4" w:space="0" w:color="auto"/>
              <w:bottom w:val="single" w:sz="4" w:space="0" w:color="auto"/>
              <w:right w:val="single" w:sz="4" w:space="0" w:color="auto"/>
            </w:tcBorders>
            <w:hideMark/>
          </w:tcPr>
          <w:p w14:paraId="63867537" w14:textId="77777777" w:rsidR="00B544AC" w:rsidRPr="009E7AED" w:rsidRDefault="00B544AC">
            <w:pPr>
              <w:spacing w:line="240" w:lineRule="auto"/>
              <w:rPr>
                <w:rFonts w:asciiTheme="majorHAnsi" w:hAnsiTheme="majorHAnsi" w:cstheme="majorHAnsi"/>
              </w:rPr>
            </w:pPr>
            <w:r w:rsidRPr="009E7AED">
              <w:rPr>
                <w:rFonts w:asciiTheme="majorHAnsi" w:hAnsiTheme="majorHAnsi" w:cstheme="majorHAnsi"/>
              </w:rPr>
              <w:t>I docenti svolgono gli argomenti dei temi assegnati nelle rispettive classi</w:t>
            </w:r>
          </w:p>
        </w:tc>
        <w:tc>
          <w:tcPr>
            <w:tcW w:w="6372" w:type="dxa"/>
            <w:tcBorders>
              <w:top w:val="single" w:sz="4" w:space="0" w:color="auto"/>
              <w:left w:val="single" w:sz="4" w:space="0" w:color="auto"/>
              <w:bottom w:val="single" w:sz="4" w:space="0" w:color="auto"/>
              <w:right w:val="single" w:sz="4" w:space="0" w:color="auto"/>
            </w:tcBorders>
            <w:hideMark/>
          </w:tcPr>
          <w:p w14:paraId="384BBAC3" w14:textId="77777777" w:rsidR="00B544AC" w:rsidRPr="009E7AED" w:rsidRDefault="00B544AC">
            <w:pPr>
              <w:spacing w:line="240" w:lineRule="auto"/>
              <w:jc w:val="both"/>
              <w:rPr>
                <w:rFonts w:asciiTheme="majorHAnsi" w:hAnsiTheme="majorHAnsi" w:cstheme="majorHAnsi"/>
              </w:rPr>
            </w:pPr>
            <w:r w:rsidRPr="009E7AED">
              <w:rPr>
                <w:rFonts w:asciiTheme="majorHAnsi" w:hAnsiTheme="majorHAnsi" w:cstheme="majorHAnsi"/>
              </w:rPr>
              <w:t>Nel registro elettronico si scriva: “Educazione civica: nome tematica (vedi tabella); argomento”</w:t>
            </w:r>
          </w:p>
        </w:tc>
      </w:tr>
      <w:tr w:rsidR="00B544AC" w:rsidRPr="009E7AED" w14:paraId="6E65AA4C" w14:textId="77777777" w:rsidTr="00B544AC">
        <w:tc>
          <w:tcPr>
            <w:tcW w:w="3256" w:type="dxa"/>
            <w:tcBorders>
              <w:top w:val="single" w:sz="4" w:space="0" w:color="auto"/>
              <w:left w:val="single" w:sz="4" w:space="0" w:color="auto"/>
              <w:bottom w:val="single" w:sz="4" w:space="0" w:color="auto"/>
              <w:right w:val="single" w:sz="4" w:space="0" w:color="auto"/>
            </w:tcBorders>
            <w:hideMark/>
          </w:tcPr>
          <w:p w14:paraId="1A49F43B" w14:textId="77777777" w:rsidR="00B544AC" w:rsidRPr="009E7AED" w:rsidRDefault="00B544AC">
            <w:pPr>
              <w:spacing w:line="240" w:lineRule="auto"/>
              <w:jc w:val="both"/>
              <w:rPr>
                <w:rFonts w:asciiTheme="majorHAnsi" w:hAnsiTheme="majorHAnsi" w:cstheme="majorHAnsi"/>
              </w:rPr>
            </w:pPr>
            <w:r w:rsidRPr="009E7AED">
              <w:rPr>
                <w:rFonts w:asciiTheme="majorHAnsi" w:hAnsiTheme="majorHAnsi" w:cstheme="majorHAnsi"/>
              </w:rPr>
              <w:lastRenderedPageBreak/>
              <w:t>I docenti inseriscono nei rispettivi registri gli elementi di valutazione in decimi</w:t>
            </w:r>
          </w:p>
        </w:tc>
        <w:tc>
          <w:tcPr>
            <w:tcW w:w="6372" w:type="dxa"/>
            <w:tcBorders>
              <w:top w:val="single" w:sz="4" w:space="0" w:color="auto"/>
              <w:left w:val="single" w:sz="4" w:space="0" w:color="auto"/>
              <w:bottom w:val="single" w:sz="4" w:space="0" w:color="auto"/>
              <w:right w:val="single" w:sz="4" w:space="0" w:color="auto"/>
            </w:tcBorders>
            <w:hideMark/>
          </w:tcPr>
          <w:p w14:paraId="222B338F" w14:textId="77777777" w:rsidR="00B544AC" w:rsidRPr="009E7AED" w:rsidRDefault="00B544AC">
            <w:pPr>
              <w:spacing w:line="240" w:lineRule="auto"/>
              <w:jc w:val="both"/>
              <w:rPr>
                <w:rFonts w:asciiTheme="majorHAnsi" w:hAnsiTheme="majorHAnsi" w:cstheme="majorHAnsi"/>
              </w:rPr>
            </w:pPr>
            <w:r w:rsidRPr="009E7AED">
              <w:rPr>
                <w:rFonts w:asciiTheme="majorHAnsi" w:hAnsiTheme="majorHAnsi" w:cstheme="majorHAnsi"/>
              </w:rPr>
              <w:t>Il Consiglio di Classe decide le prove di verifica per ogni UDA; la valutazione verrà effettuata utilizzando la griglia allegata al presente documento</w:t>
            </w:r>
          </w:p>
        </w:tc>
      </w:tr>
      <w:tr w:rsidR="00B544AC" w:rsidRPr="009E7AED" w14:paraId="7587C6C7" w14:textId="77777777" w:rsidTr="00B544AC">
        <w:tc>
          <w:tcPr>
            <w:tcW w:w="3256" w:type="dxa"/>
            <w:tcBorders>
              <w:top w:val="single" w:sz="4" w:space="0" w:color="auto"/>
              <w:left w:val="single" w:sz="4" w:space="0" w:color="auto"/>
              <w:bottom w:val="single" w:sz="4" w:space="0" w:color="auto"/>
              <w:right w:val="single" w:sz="4" w:space="0" w:color="auto"/>
            </w:tcBorders>
            <w:hideMark/>
          </w:tcPr>
          <w:p w14:paraId="4D430C09" w14:textId="77777777" w:rsidR="00B544AC" w:rsidRPr="009E7AED" w:rsidRDefault="00B544AC">
            <w:pPr>
              <w:spacing w:line="240" w:lineRule="auto"/>
              <w:jc w:val="both"/>
              <w:rPr>
                <w:rFonts w:asciiTheme="majorHAnsi" w:hAnsiTheme="majorHAnsi" w:cstheme="majorHAnsi"/>
              </w:rPr>
            </w:pPr>
            <w:r w:rsidRPr="009E7AED">
              <w:rPr>
                <w:rFonts w:asciiTheme="majorHAnsi" w:hAnsiTheme="majorHAnsi" w:cstheme="majorHAnsi"/>
              </w:rPr>
              <w:t xml:space="preserve">Il coordinatore a fine quadrimestre </w:t>
            </w:r>
          </w:p>
          <w:p w14:paraId="20319ACD" w14:textId="77777777" w:rsidR="00B544AC" w:rsidRPr="009E7AED" w:rsidRDefault="00B544AC">
            <w:pPr>
              <w:spacing w:line="240" w:lineRule="auto"/>
              <w:jc w:val="both"/>
              <w:rPr>
                <w:rFonts w:asciiTheme="majorHAnsi" w:hAnsiTheme="majorHAnsi" w:cstheme="majorHAnsi"/>
              </w:rPr>
            </w:pPr>
            <w:r w:rsidRPr="009E7AED">
              <w:rPr>
                <w:rFonts w:asciiTheme="majorHAnsi" w:hAnsiTheme="majorHAnsi" w:cstheme="majorHAnsi"/>
              </w:rPr>
              <w:t xml:space="preserve">chiede ai docenti coinvolti l’invio </w:t>
            </w:r>
          </w:p>
          <w:p w14:paraId="2A0C62AC" w14:textId="77777777" w:rsidR="00B544AC" w:rsidRPr="009E7AED" w:rsidRDefault="00B544AC">
            <w:pPr>
              <w:spacing w:line="240" w:lineRule="auto"/>
              <w:jc w:val="both"/>
              <w:rPr>
                <w:rFonts w:asciiTheme="majorHAnsi" w:hAnsiTheme="majorHAnsi" w:cstheme="majorHAnsi"/>
              </w:rPr>
            </w:pPr>
            <w:r w:rsidRPr="009E7AED">
              <w:rPr>
                <w:rFonts w:asciiTheme="majorHAnsi" w:hAnsiTheme="majorHAnsi" w:cstheme="majorHAnsi"/>
              </w:rPr>
              <w:t>delle valutazioni</w:t>
            </w:r>
          </w:p>
        </w:tc>
        <w:tc>
          <w:tcPr>
            <w:tcW w:w="6372" w:type="dxa"/>
            <w:tcBorders>
              <w:top w:val="single" w:sz="4" w:space="0" w:color="auto"/>
              <w:left w:val="single" w:sz="4" w:space="0" w:color="auto"/>
              <w:bottom w:val="single" w:sz="4" w:space="0" w:color="auto"/>
              <w:right w:val="single" w:sz="4" w:space="0" w:color="auto"/>
            </w:tcBorders>
            <w:hideMark/>
          </w:tcPr>
          <w:p w14:paraId="38321CCD" w14:textId="77777777" w:rsidR="00B544AC" w:rsidRPr="009E7AED" w:rsidRDefault="00B544AC">
            <w:pPr>
              <w:spacing w:line="240" w:lineRule="auto"/>
              <w:jc w:val="both"/>
              <w:rPr>
                <w:rFonts w:asciiTheme="majorHAnsi" w:hAnsiTheme="majorHAnsi" w:cstheme="majorHAnsi"/>
              </w:rPr>
            </w:pPr>
            <w:r w:rsidRPr="009E7AED">
              <w:rPr>
                <w:rFonts w:asciiTheme="majorHAnsi" w:hAnsiTheme="majorHAnsi" w:cstheme="majorHAnsi"/>
              </w:rPr>
              <w:t>Il coordinatore propone il voto globale in consiglio di classe agli scrutini</w:t>
            </w:r>
          </w:p>
        </w:tc>
      </w:tr>
    </w:tbl>
    <w:p w14:paraId="74E1A61E" w14:textId="77777777" w:rsidR="00B544AC" w:rsidRPr="009E7AED" w:rsidRDefault="00B544AC" w:rsidP="00B544AC">
      <w:pPr>
        <w:jc w:val="both"/>
        <w:rPr>
          <w:rFonts w:asciiTheme="majorHAnsi" w:hAnsiTheme="majorHAnsi" w:cstheme="majorHAnsi"/>
        </w:rPr>
      </w:pPr>
    </w:p>
    <w:p w14:paraId="0FAEC769" w14:textId="2CBA5245" w:rsidR="00B544AC" w:rsidRPr="009E7AED" w:rsidRDefault="00B544AC" w:rsidP="00B544AC">
      <w:pPr>
        <w:pStyle w:val="Paragrafoelenco"/>
        <w:ind w:left="765"/>
        <w:rPr>
          <w:rFonts w:asciiTheme="majorHAnsi" w:hAnsiTheme="majorHAnsi" w:cstheme="majorHAnsi"/>
          <w:b/>
          <w:bCs/>
        </w:rPr>
      </w:pPr>
      <w:r w:rsidRPr="009E7AED">
        <w:rPr>
          <w:rFonts w:asciiTheme="majorHAnsi" w:hAnsiTheme="majorHAnsi" w:cstheme="majorHAnsi"/>
          <w:b/>
          <w:bCs/>
        </w:rPr>
        <w:t>4.1. CURRICOLO VERTICALE - PROSPETTO DI SINTESI - CLASSI TERZE</w:t>
      </w:r>
    </w:p>
    <w:p w14:paraId="01CDDEC5" w14:textId="042A6682" w:rsidR="00B544AC" w:rsidRPr="009E7AED" w:rsidRDefault="00DE20BA" w:rsidP="00B544AC">
      <w:pPr>
        <w:rPr>
          <w:rFonts w:asciiTheme="majorHAnsi" w:hAnsiTheme="majorHAnsi" w:cstheme="majorHAnsi"/>
        </w:rPr>
      </w:pPr>
      <w:r>
        <w:rPr>
          <w:noProof/>
          <w:lang w:eastAsia="it-IT"/>
        </w:rPr>
        <w:drawing>
          <wp:inline distT="0" distB="0" distL="0" distR="0" wp14:anchorId="69AB4D7C" wp14:editId="272F5E5C">
            <wp:extent cx="6162675" cy="3787790"/>
            <wp:effectExtent l="0" t="0" r="0"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252" t="11902" r="20939" b="18343"/>
                    <a:stretch/>
                  </pic:blipFill>
                  <pic:spPr bwMode="auto">
                    <a:xfrm>
                      <a:off x="0" y="0"/>
                      <a:ext cx="6170036" cy="3792314"/>
                    </a:xfrm>
                    <a:prstGeom prst="rect">
                      <a:avLst/>
                    </a:prstGeom>
                    <a:ln>
                      <a:noFill/>
                    </a:ln>
                    <a:extLst>
                      <a:ext uri="{53640926-AAD7-44D8-BBD7-CCE9431645EC}">
                        <a14:shadowObscured xmlns:a14="http://schemas.microsoft.com/office/drawing/2010/main"/>
                      </a:ext>
                    </a:extLst>
                  </pic:spPr>
                </pic:pic>
              </a:graphicData>
            </a:graphic>
          </wp:inline>
        </w:drawing>
      </w:r>
    </w:p>
    <w:p w14:paraId="51E7DD8B" w14:textId="77777777" w:rsidR="00B544AC" w:rsidRPr="009E7AED" w:rsidRDefault="00B544AC" w:rsidP="00B544AC">
      <w:pPr>
        <w:rPr>
          <w:rFonts w:asciiTheme="majorHAnsi" w:hAnsiTheme="majorHAnsi" w:cstheme="majorHAnsi"/>
        </w:rPr>
      </w:pPr>
    </w:p>
    <w:p w14:paraId="472AFD42" w14:textId="77777777" w:rsidR="00B544AC" w:rsidRPr="009E7AED" w:rsidRDefault="00B544AC" w:rsidP="00B544AC">
      <w:pPr>
        <w:rPr>
          <w:rFonts w:asciiTheme="majorHAnsi" w:hAnsiTheme="majorHAnsi" w:cstheme="majorHAnsi"/>
        </w:rPr>
      </w:pPr>
    </w:p>
    <w:p w14:paraId="57429CB3" w14:textId="77777777" w:rsidR="00B544AC" w:rsidRPr="009E7AED" w:rsidRDefault="00B544AC" w:rsidP="00B544AC">
      <w:pPr>
        <w:rPr>
          <w:rFonts w:asciiTheme="majorHAnsi" w:hAnsiTheme="majorHAnsi" w:cstheme="majorHAnsi"/>
        </w:rPr>
      </w:pPr>
    </w:p>
    <w:p w14:paraId="3182630F" w14:textId="77777777" w:rsidR="00B544AC" w:rsidRPr="009E7AED" w:rsidRDefault="00B544AC" w:rsidP="00B544AC">
      <w:pPr>
        <w:rPr>
          <w:rFonts w:asciiTheme="majorHAnsi" w:hAnsiTheme="majorHAnsi" w:cstheme="majorHAnsi"/>
        </w:rPr>
      </w:pPr>
    </w:p>
    <w:p w14:paraId="721EFCBB" w14:textId="77777777" w:rsidR="00B544AC" w:rsidRPr="009E7AED" w:rsidRDefault="00B544AC" w:rsidP="00B544AC">
      <w:pPr>
        <w:rPr>
          <w:rFonts w:asciiTheme="majorHAnsi" w:hAnsiTheme="majorHAnsi" w:cstheme="majorHAnsi"/>
        </w:rPr>
      </w:pPr>
    </w:p>
    <w:p w14:paraId="29D27A4F" w14:textId="77777777" w:rsidR="00B544AC" w:rsidRPr="009E7AED" w:rsidRDefault="00B544AC" w:rsidP="00B544AC">
      <w:pPr>
        <w:rPr>
          <w:rFonts w:asciiTheme="majorHAnsi" w:hAnsiTheme="majorHAnsi" w:cstheme="majorHAnsi"/>
        </w:rPr>
      </w:pPr>
    </w:p>
    <w:p w14:paraId="0AAB0397" w14:textId="70F721CE" w:rsidR="00B544AC" w:rsidRDefault="00B544AC" w:rsidP="00B544AC">
      <w:pPr>
        <w:rPr>
          <w:rFonts w:asciiTheme="majorHAnsi" w:hAnsiTheme="majorHAnsi" w:cstheme="majorHAnsi"/>
        </w:rPr>
      </w:pPr>
    </w:p>
    <w:p w14:paraId="686B61C0" w14:textId="77777777" w:rsidR="00BD7F12" w:rsidRDefault="00BD7F12" w:rsidP="00B544AC">
      <w:pPr>
        <w:rPr>
          <w:rFonts w:asciiTheme="majorHAnsi" w:hAnsiTheme="majorHAnsi" w:cstheme="majorHAnsi"/>
        </w:rPr>
      </w:pPr>
    </w:p>
    <w:p w14:paraId="7A91DED5" w14:textId="77777777" w:rsidR="00BD7F12" w:rsidRDefault="00BD7F12" w:rsidP="00B544AC">
      <w:pPr>
        <w:rPr>
          <w:rFonts w:asciiTheme="majorHAnsi" w:hAnsiTheme="majorHAnsi" w:cstheme="majorHAnsi"/>
        </w:rPr>
      </w:pPr>
    </w:p>
    <w:p w14:paraId="491E9AA6" w14:textId="77777777" w:rsidR="00BD7F12" w:rsidRDefault="00BD7F12" w:rsidP="00B544AC">
      <w:pPr>
        <w:rPr>
          <w:rFonts w:asciiTheme="majorHAnsi" w:hAnsiTheme="majorHAnsi" w:cstheme="majorHAnsi"/>
        </w:rPr>
      </w:pPr>
    </w:p>
    <w:p w14:paraId="361FA327" w14:textId="77777777" w:rsidR="00BD7F12" w:rsidRDefault="00BD7F12" w:rsidP="00B544AC">
      <w:pPr>
        <w:rPr>
          <w:rFonts w:asciiTheme="majorHAnsi" w:hAnsiTheme="majorHAnsi" w:cstheme="majorHAnsi"/>
        </w:rPr>
      </w:pPr>
    </w:p>
    <w:p w14:paraId="53D8C5C9" w14:textId="77777777" w:rsidR="009E7AED" w:rsidRPr="009E7AED" w:rsidRDefault="009E7AED" w:rsidP="00B544AC">
      <w:pPr>
        <w:rPr>
          <w:rFonts w:asciiTheme="majorHAnsi" w:hAnsiTheme="majorHAnsi" w:cstheme="majorHAnsi"/>
        </w:rPr>
      </w:pPr>
    </w:p>
    <w:p w14:paraId="445235E4" w14:textId="77777777" w:rsidR="005129F4" w:rsidRPr="009E7AED" w:rsidRDefault="005129F4" w:rsidP="00B544AC">
      <w:pPr>
        <w:rPr>
          <w:rFonts w:asciiTheme="majorHAnsi" w:hAnsiTheme="majorHAnsi" w:cstheme="majorHAnsi"/>
        </w:rPr>
      </w:pPr>
    </w:p>
    <w:p w14:paraId="5DB577FE" w14:textId="430C095D" w:rsidR="00B544AC" w:rsidRPr="009E7AED" w:rsidRDefault="00B544AC" w:rsidP="00B544AC">
      <w:pPr>
        <w:ind w:firstLine="708"/>
        <w:rPr>
          <w:rFonts w:asciiTheme="majorHAnsi" w:hAnsiTheme="majorHAnsi" w:cstheme="majorHAnsi"/>
          <w:b/>
          <w:bCs/>
        </w:rPr>
      </w:pPr>
      <w:r w:rsidRPr="009E7AED">
        <w:rPr>
          <w:rFonts w:asciiTheme="majorHAnsi" w:hAnsiTheme="majorHAnsi" w:cstheme="majorHAnsi"/>
          <w:b/>
          <w:bCs/>
        </w:rPr>
        <w:lastRenderedPageBreak/>
        <w:t xml:space="preserve">4.2. SVILUPPO DELL’EDUCAZIONE CIVICA PER LA CLASSE </w:t>
      </w:r>
      <w:r w:rsidR="00DE20BA">
        <w:rPr>
          <w:rFonts w:asciiTheme="majorHAnsi" w:hAnsiTheme="majorHAnsi" w:cstheme="majorHAnsi"/>
          <w:b/>
          <w:bCs/>
        </w:rPr>
        <w:t>4</w:t>
      </w:r>
      <w:r w:rsidRPr="009E7AED">
        <w:rPr>
          <w:rFonts w:asciiTheme="majorHAnsi" w:hAnsiTheme="majorHAnsi" w:cstheme="majorHAnsi"/>
          <w:b/>
          <w:bCs/>
        </w:rPr>
        <w:t>C</w:t>
      </w:r>
      <w:r w:rsidR="005129F4" w:rsidRPr="009E7AED">
        <w:rPr>
          <w:rFonts w:asciiTheme="majorHAnsi" w:hAnsiTheme="majorHAnsi" w:cstheme="majorHAnsi"/>
          <w:b/>
          <w:bCs/>
        </w:rPr>
        <w:t>LS</w:t>
      </w:r>
    </w:p>
    <w:tbl>
      <w:tblPr>
        <w:tblStyle w:val="Grigliatabella"/>
        <w:tblW w:w="0" w:type="auto"/>
        <w:tblInd w:w="0" w:type="dxa"/>
        <w:tblLook w:val="04A0" w:firstRow="1" w:lastRow="0" w:firstColumn="1" w:lastColumn="0" w:noHBand="0" w:noVBand="1"/>
      </w:tblPr>
      <w:tblGrid>
        <w:gridCol w:w="2972"/>
        <w:gridCol w:w="5387"/>
        <w:gridCol w:w="1269"/>
      </w:tblGrid>
      <w:tr w:rsidR="00B544AC" w:rsidRPr="009E7AED" w14:paraId="636A7B22" w14:textId="77777777" w:rsidTr="00B544AC">
        <w:tc>
          <w:tcPr>
            <w:tcW w:w="962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C937B3" w14:textId="28F3C2A6" w:rsidR="00B544AC" w:rsidRPr="009E7AED" w:rsidRDefault="00B544AC">
            <w:pPr>
              <w:spacing w:line="240" w:lineRule="auto"/>
              <w:jc w:val="center"/>
              <w:rPr>
                <w:rFonts w:asciiTheme="majorHAnsi" w:hAnsiTheme="majorHAnsi" w:cstheme="majorHAnsi"/>
                <w:b/>
                <w:bCs/>
              </w:rPr>
            </w:pPr>
            <w:r w:rsidRPr="009E7AED">
              <w:rPr>
                <w:rFonts w:asciiTheme="majorHAnsi" w:hAnsiTheme="majorHAnsi" w:cstheme="majorHAnsi"/>
                <w:b/>
                <w:bCs/>
              </w:rPr>
              <w:t xml:space="preserve">CLASSE </w:t>
            </w:r>
            <w:r w:rsidR="00DE20BA">
              <w:rPr>
                <w:rFonts w:asciiTheme="majorHAnsi" w:hAnsiTheme="majorHAnsi" w:cstheme="majorHAnsi"/>
                <w:b/>
                <w:bCs/>
              </w:rPr>
              <w:t>4</w:t>
            </w:r>
            <w:r w:rsidRPr="009E7AED">
              <w:rPr>
                <w:rFonts w:asciiTheme="majorHAnsi" w:hAnsiTheme="majorHAnsi" w:cstheme="majorHAnsi"/>
                <w:b/>
                <w:bCs/>
              </w:rPr>
              <w:t>C</w:t>
            </w:r>
            <w:r w:rsidR="00A20ED4" w:rsidRPr="009E7AED">
              <w:rPr>
                <w:rFonts w:asciiTheme="majorHAnsi" w:hAnsiTheme="majorHAnsi" w:cstheme="majorHAnsi"/>
                <w:b/>
                <w:bCs/>
              </w:rPr>
              <w:t>LS</w:t>
            </w:r>
          </w:p>
        </w:tc>
      </w:tr>
      <w:tr w:rsidR="00B544AC" w:rsidRPr="009E7AED" w14:paraId="2093B0CB" w14:textId="77777777" w:rsidTr="00B544AC">
        <w:tc>
          <w:tcPr>
            <w:tcW w:w="962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02AE88" w14:textId="77777777" w:rsidR="00B544AC" w:rsidRPr="009E7AED" w:rsidRDefault="00B544AC">
            <w:pPr>
              <w:spacing w:line="240" w:lineRule="auto"/>
              <w:jc w:val="center"/>
              <w:rPr>
                <w:rFonts w:asciiTheme="majorHAnsi" w:hAnsiTheme="majorHAnsi" w:cstheme="majorHAnsi"/>
                <w:b/>
                <w:bCs/>
              </w:rPr>
            </w:pPr>
            <w:r w:rsidRPr="009E7AED">
              <w:rPr>
                <w:rFonts w:asciiTheme="majorHAnsi" w:hAnsiTheme="majorHAnsi" w:cstheme="majorHAnsi"/>
                <w:b/>
                <w:bCs/>
              </w:rPr>
              <w:t>TEMATICA PRIMO QUADRIMESTRE</w:t>
            </w:r>
          </w:p>
          <w:p w14:paraId="77009CE4" w14:textId="77777777" w:rsidR="00DE20BA" w:rsidRPr="00DE20BA" w:rsidRDefault="00DE20BA" w:rsidP="00DE20BA">
            <w:pPr>
              <w:spacing w:line="240" w:lineRule="auto"/>
              <w:jc w:val="center"/>
              <w:rPr>
                <w:rFonts w:asciiTheme="majorHAnsi" w:hAnsiTheme="majorHAnsi" w:cstheme="majorHAnsi"/>
              </w:rPr>
            </w:pPr>
            <w:r w:rsidRPr="00DE20BA">
              <w:rPr>
                <w:rFonts w:asciiTheme="majorHAnsi" w:hAnsiTheme="majorHAnsi" w:cstheme="majorHAnsi"/>
              </w:rPr>
              <w:t>Il lavoro e problematiche connesse</w:t>
            </w:r>
          </w:p>
          <w:p w14:paraId="5ACA5E62" w14:textId="0654ED5D" w:rsidR="00B544AC" w:rsidRPr="009E7AED" w:rsidRDefault="00DE20BA" w:rsidP="00DE20BA">
            <w:pPr>
              <w:spacing w:line="240" w:lineRule="auto"/>
              <w:jc w:val="center"/>
              <w:rPr>
                <w:rFonts w:asciiTheme="majorHAnsi" w:hAnsiTheme="majorHAnsi" w:cstheme="majorHAnsi"/>
                <w:b/>
                <w:bCs/>
              </w:rPr>
            </w:pPr>
            <w:r w:rsidRPr="00DE20BA">
              <w:rPr>
                <w:rFonts w:asciiTheme="majorHAnsi" w:hAnsiTheme="majorHAnsi" w:cstheme="majorHAnsi"/>
              </w:rPr>
              <w:t>Ambiente sicuro</w:t>
            </w:r>
          </w:p>
        </w:tc>
      </w:tr>
      <w:tr w:rsidR="00B544AC" w:rsidRPr="009E7AED" w14:paraId="5A6C2598" w14:textId="77777777" w:rsidTr="005129F4">
        <w:tc>
          <w:tcPr>
            <w:tcW w:w="2972" w:type="dxa"/>
            <w:tcBorders>
              <w:top w:val="single" w:sz="4" w:space="0" w:color="auto"/>
              <w:left w:val="single" w:sz="4" w:space="0" w:color="auto"/>
              <w:bottom w:val="single" w:sz="4" w:space="0" w:color="auto"/>
              <w:right w:val="single" w:sz="4" w:space="0" w:color="auto"/>
            </w:tcBorders>
            <w:hideMark/>
          </w:tcPr>
          <w:p w14:paraId="5CF21165" w14:textId="77777777" w:rsidR="00B544AC" w:rsidRPr="009E7AED" w:rsidRDefault="00B544AC">
            <w:pPr>
              <w:spacing w:line="240" w:lineRule="auto"/>
              <w:jc w:val="center"/>
              <w:rPr>
                <w:rFonts w:asciiTheme="majorHAnsi" w:hAnsiTheme="majorHAnsi" w:cstheme="majorHAnsi"/>
                <w:b/>
                <w:bCs/>
              </w:rPr>
            </w:pPr>
            <w:r w:rsidRPr="009E7AED">
              <w:rPr>
                <w:rFonts w:asciiTheme="majorHAnsi" w:hAnsiTheme="majorHAnsi" w:cstheme="majorHAnsi"/>
                <w:b/>
                <w:bCs/>
              </w:rPr>
              <w:t>DISCIPLINE COINVOLTE</w:t>
            </w:r>
          </w:p>
        </w:tc>
        <w:tc>
          <w:tcPr>
            <w:tcW w:w="5387" w:type="dxa"/>
            <w:tcBorders>
              <w:top w:val="single" w:sz="4" w:space="0" w:color="auto"/>
              <w:left w:val="single" w:sz="4" w:space="0" w:color="auto"/>
              <w:bottom w:val="single" w:sz="4" w:space="0" w:color="auto"/>
              <w:right w:val="single" w:sz="4" w:space="0" w:color="auto"/>
            </w:tcBorders>
            <w:hideMark/>
          </w:tcPr>
          <w:p w14:paraId="4D922BA1" w14:textId="77777777" w:rsidR="00B544AC" w:rsidRPr="009E7AED" w:rsidRDefault="00B544AC">
            <w:pPr>
              <w:spacing w:line="240" w:lineRule="auto"/>
              <w:jc w:val="center"/>
              <w:rPr>
                <w:rFonts w:asciiTheme="majorHAnsi" w:hAnsiTheme="majorHAnsi" w:cstheme="majorHAnsi"/>
                <w:b/>
                <w:bCs/>
              </w:rPr>
            </w:pPr>
            <w:r w:rsidRPr="009E7AED">
              <w:rPr>
                <w:rFonts w:asciiTheme="majorHAnsi" w:hAnsiTheme="majorHAnsi" w:cstheme="majorHAnsi"/>
                <w:b/>
                <w:bCs/>
              </w:rPr>
              <w:t>CONTENUTI PER DISCIPLINA</w:t>
            </w:r>
          </w:p>
        </w:tc>
        <w:tc>
          <w:tcPr>
            <w:tcW w:w="1269" w:type="dxa"/>
            <w:tcBorders>
              <w:top w:val="single" w:sz="4" w:space="0" w:color="auto"/>
              <w:left w:val="single" w:sz="4" w:space="0" w:color="auto"/>
              <w:bottom w:val="single" w:sz="4" w:space="0" w:color="auto"/>
              <w:right w:val="single" w:sz="4" w:space="0" w:color="auto"/>
            </w:tcBorders>
            <w:hideMark/>
          </w:tcPr>
          <w:p w14:paraId="7BA09474" w14:textId="77777777" w:rsidR="00B544AC" w:rsidRPr="009E7AED" w:rsidRDefault="00B544AC">
            <w:pPr>
              <w:spacing w:line="240" w:lineRule="auto"/>
              <w:jc w:val="center"/>
              <w:rPr>
                <w:rFonts w:asciiTheme="majorHAnsi" w:hAnsiTheme="majorHAnsi" w:cstheme="majorHAnsi"/>
                <w:b/>
                <w:bCs/>
              </w:rPr>
            </w:pPr>
            <w:r w:rsidRPr="009E7AED">
              <w:rPr>
                <w:rFonts w:asciiTheme="majorHAnsi" w:hAnsiTheme="majorHAnsi" w:cstheme="majorHAnsi"/>
                <w:b/>
                <w:bCs/>
              </w:rPr>
              <w:t>N. ORE PER DISCIPLINA</w:t>
            </w:r>
          </w:p>
        </w:tc>
      </w:tr>
      <w:tr w:rsidR="00B544AC" w:rsidRPr="009E7AED" w14:paraId="45282698" w14:textId="77777777" w:rsidTr="005129F4">
        <w:tc>
          <w:tcPr>
            <w:tcW w:w="2972" w:type="dxa"/>
            <w:tcBorders>
              <w:top w:val="single" w:sz="4" w:space="0" w:color="auto"/>
              <w:left w:val="single" w:sz="4" w:space="0" w:color="auto"/>
              <w:bottom w:val="single" w:sz="4" w:space="0" w:color="auto"/>
              <w:right w:val="single" w:sz="4" w:space="0" w:color="auto"/>
            </w:tcBorders>
          </w:tcPr>
          <w:p w14:paraId="1AF66B7D" w14:textId="77777777" w:rsidR="00DE20BA" w:rsidRPr="00DE20BA" w:rsidRDefault="00DE20BA" w:rsidP="00DE20BA">
            <w:pPr>
              <w:spacing w:line="240" w:lineRule="auto"/>
              <w:rPr>
                <w:rFonts w:asciiTheme="majorHAnsi" w:hAnsiTheme="majorHAnsi" w:cstheme="majorHAnsi"/>
                <w:b/>
                <w:bCs/>
              </w:rPr>
            </w:pPr>
            <w:r w:rsidRPr="00DE20BA">
              <w:rPr>
                <w:rFonts w:asciiTheme="majorHAnsi" w:hAnsiTheme="majorHAnsi" w:cstheme="majorHAnsi"/>
                <w:b/>
                <w:bCs/>
              </w:rPr>
              <w:t>Diritto – economia politica (ITE)</w:t>
            </w:r>
          </w:p>
          <w:p w14:paraId="7A86512E" w14:textId="77777777" w:rsidR="00DE20BA" w:rsidRPr="00DE20BA" w:rsidRDefault="00DE20BA" w:rsidP="00DE20BA">
            <w:pPr>
              <w:spacing w:line="240" w:lineRule="auto"/>
              <w:rPr>
                <w:rFonts w:asciiTheme="majorHAnsi" w:hAnsiTheme="majorHAnsi" w:cstheme="majorHAnsi"/>
                <w:b/>
                <w:bCs/>
              </w:rPr>
            </w:pPr>
            <w:r w:rsidRPr="00DE20BA">
              <w:rPr>
                <w:rFonts w:asciiTheme="majorHAnsi" w:hAnsiTheme="majorHAnsi" w:cstheme="majorHAnsi"/>
                <w:b/>
                <w:bCs/>
              </w:rPr>
              <w:t>Diritto – Economia Aziendale in</w:t>
            </w:r>
          </w:p>
          <w:p w14:paraId="0DE54973" w14:textId="77777777" w:rsidR="00DE20BA" w:rsidRPr="00DE20BA" w:rsidRDefault="00DE20BA" w:rsidP="00DE20BA">
            <w:pPr>
              <w:spacing w:line="240" w:lineRule="auto"/>
              <w:rPr>
                <w:rFonts w:asciiTheme="majorHAnsi" w:hAnsiTheme="majorHAnsi" w:cstheme="majorHAnsi"/>
                <w:b/>
                <w:bCs/>
              </w:rPr>
            </w:pPr>
            <w:r w:rsidRPr="00DE20BA">
              <w:rPr>
                <w:rFonts w:asciiTheme="majorHAnsi" w:hAnsiTheme="majorHAnsi" w:cstheme="majorHAnsi"/>
                <w:b/>
                <w:bCs/>
              </w:rPr>
              <w:t>codocenza (IPSIA/LS)</w:t>
            </w:r>
          </w:p>
          <w:p w14:paraId="5B40B90E" w14:textId="303F7E72" w:rsidR="005129F4" w:rsidRPr="009E7AED" w:rsidRDefault="00DE20BA" w:rsidP="00DE20BA">
            <w:pPr>
              <w:spacing w:line="240" w:lineRule="auto"/>
              <w:rPr>
                <w:rFonts w:asciiTheme="majorHAnsi" w:hAnsiTheme="majorHAnsi" w:cstheme="majorHAnsi"/>
              </w:rPr>
            </w:pPr>
            <w:r w:rsidRPr="00DE20BA">
              <w:rPr>
                <w:rFonts w:asciiTheme="majorHAnsi" w:hAnsiTheme="majorHAnsi" w:cstheme="majorHAnsi"/>
                <w:b/>
                <w:bCs/>
              </w:rPr>
              <w:t>Filosofia (LS e LSO)</w:t>
            </w:r>
          </w:p>
          <w:p w14:paraId="20120330" w14:textId="07BF3E57" w:rsidR="00B544AC" w:rsidRPr="009E7AED" w:rsidRDefault="00B544AC">
            <w:pPr>
              <w:spacing w:line="240" w:lineRule="auto"/>
              <w:rPr>
                <w:rFonts w:asciiTheme="majorHAnsi" w:hAnsiTheme="majorHAnsi" w:cstheme="majorHAnsi"/>
              </w:rPr>
            </w:pPr>
          </w:p>
        </w:tc>
        <w:tc>
          <w:tcPr>
            <w:tcW w:w="5387" w:type="dxa"/>
            <w:tcBorders>
              <w:top w:val="single" w:sz="4" w:space="0" w:color="auto"/>
              <w:left w:val="single" w:sz="4" w:space="0" w:color="auto"/>
              <w:bottom w:val="single" w:sz="4" w:space="0" w:color="auto"/>
              <w:right w:val="single" w:sz="4" w:space="0" w:color="auto"/>
            </w:tcBorders>
            <w:hideMark/>
          </w:tcPr>
          <w:p w14:paraId="7E607B83" w14:textId="77777777" w:rsidR="00DE20BA" w:rsidRPr="00DE20BA" w:rsidRDefault="00DE20BA" w:rsidP="00DE20BA">
            <w:pPr>
              <w:pStyle w:val="Paragrafoelenco"/>
              <w:spacing w:line="240" w:lineRule="auto"/>
              <w:jc w:val="both"/>
              <w:rPr>
                <w:rFonts w:asciiTheme="majorHAnsi" w:hAnsiTheme="majorHAnsi" w:cstheme="majorHAnsi"/>
              </w:rPr>
            </w:pPr>
            <w:r w:rsidRPr="00DE20BA">
              <w:rPr>
                <w:rFonts w:asciiTheme="majorHAnsi" w:hAnsiTheme="majorHAnsi" w:cstheme="majorHAnsi"/>
              </w:rPr>
              <w:t>- Il lavoro nella Costituzione: artt. 1, 4, 35, 36, 37, 39, 40</w:t>
            </w:r>
          </w:p>
          <w:p w14:paraId="566F4361" w14:textId="77777777" w:rsidR="00DE20BA" w:rsidRPr="00DE20BA" w:rsidRDefault="00DE20BA" w:rsidP="00DE20BA">
            <w:pPr>
              <w:pStyle w:val="Paragrafoelenco"/>
              <w:spacing w:line="240" w:lineRule="auto"/>
              <w:jc w:val="both"/>
              <w:rPr>
                <w:rFonts w:asciiTheme="majorHAnsi" w:hAnsiTheme="majorHAnsi" w:cstheme="majorHAnsi"/>
              </w:rPr>
            </w:pPr>
            <w:r w:rsidRPr="00DE20BA">
              <w:rPr>
                <w:rFonts w:asciiTheme="majorHAnsi" w:hAnsiTheme="majorHAnsi" w:cstheme="majorHAnsi"/>
              </w:rPr>
              <w:t>- il rapporto di lavoro subordinato, aspetti pubblicistici</w:t>
            </w:r>
          </w:p>
          <w:p w14:paraId="0578C492" w14:textId="77777777" w:rsidR="00DE20BA" w:rsidRPr="00DE20BA" w:rsidRDefault="00DE20BA" w:rsidP="00DE20BA">
            <w:pPr>
              <w:pStyle w:val="Paragrafoelenco"/>
              <w:spacing w:line="240" w:lineRule="auto"/>
              <w:jc w:val="both"/>
              <w:rPr>
                <w:rFonts w:asciiTheme="majorHAnsi" w:hAnsiTheme="majorHAnsi" w:cstheme="majorHAnsi"/>
              </w:rPr>
            </w:pPr>
            <w:r w:rsidRPr="00DE20BA">
              <w:rPr>
                <w:rFonts w:asciiTheme="majorHAnsi" w:hAnsiTheme="majorHAnsi" w:cstheme="majorHAnsi"/>
              </w:rPr>
              <w:t>- centro per l’impiego, INPS, amministrazione finanziaria</w:t>
            </w:r>
          </w:p>
          <w:p w14:paraId="0519D0D6" w14:textId="77777777" w:rsidR="00DE20BA" w:rsidRPr="00DE20BA" w:rsidRDefault="00DE20BA" w:rsidP="00DE20BA">
            <w:pPr>
              <w:pStyle w:val="Paragrafoelenco"/>
              <w:spacing w:line="240" w:lineRule="auto"/>
              <w:jc w:val="both"/>
              <w:rPr>
                <w:rFonts w:asciiTheme="majorHAnsi" w:hAnsiTheme="majorHAnsi" w:cstheme="majorHAnsi"/>
              </w:rPr>
            </w:pPr>
            <w:r w:rsidRPr="00DE20BA">
              <w:rPr>
                <w:rFonts w:asciiTheme="majorHAnsi" w:hAnsiTheme="majorHAnsi" w:cstheme="majorHAnsi"/>
              </w:rPr>
              <w:t>- il rapporto di lavoro subordinato: aspetti privatistici: elementi del</w:t>
            </w:r>
          </w:p>
          <w:p w14:paraId="4A6D5345" w14:textId="77777777" w:rsidR="00DE20BA" w:rsidRPr="00DE20BA" w:rsidRDefault="00DE20BA" w:rsidP="00DE20BA">
            <w:pPr>
              <w:pStyle w:val="Paragrafoelenco"/>
              <w:spacing w:line="240" w:lineRule="auto"/>
              <w:jc w:val="both"/>
              <w:rPr>
                <w:rFonts w:asciiTheme="majorHAnsi" w:hAnsiTheme="majorHAnsi" w:cstheme="majorHAnsi"/>
              </w:rPr>
            </w:pPr>
            <w:r w:rsidRPr="00DE20BA">
              <w:rPr>
                <w:rFonts w:asciiTheme="majorHAnsi" w:hAnsiTheme="majorHAnsi" w:cstheme="majorHAnsi"/>
              </w:rPr>
              <w:t>rapporto di lavoro, retribuzione, diritti e doveri dei lavoratori, obblighi</w:t>
            </w:r>
          </w:p>
          <w:p w14:paraId="5F205A60" w14:textId="77777777" w:rsidR="00DE20BA" w:rsidRPr="00DE20BA" w:rsidRDefault="00DE20BA" w:rsidP="00DE20BA">
            <w:pPr>
              <w:pStyle w:val="Paragrafoelenco"/>
              <w:spacing w:line="240" w:lineRule="auto"/>
              <w:jc w:val="both"/>
              <w:rPr>
                <w:rFonts w:asciiTheme="majorHAnsi" w:hAnsiTheme="majorHAnsi" w:cstheme="majorHAnsi"/>
              </w:rPr>
            </w:pPr>
            <w:r w:rsidRPr="00DE20BA">
              <w:rPr>
                <w:rFonts w:asciiTheme="majorHAnsi" w:hAnsiTheme="majorHAnsi" w:cstheme="majorHAnsi"/>
              </w:rPr>
              <w:t>del datore di lavoro, tipologie di contratto</w:t>
            </w:r>
          </w:p>
          <w:p w14:paraId="7D614EC2" w14:textId="77380CAF" w:rsidR="00B544AC" w:rsidRPr="009E7AED" w:rsidRDefault="00DE20BA" w:rsidP="00DE20BA">
            <w:pPr>
              <w:pStyle w:val="Paragrafoelenco"/>
              <w:spacing w:line="240" w:lineRule="auto"/>
              <w:jc w:val="both"/>
              <w:rPr>
                <w:rFonts w:asciiTheme="majorHAnsi" w:hAnsiTheme="majorHAnsi" w:cstheme="majorHAnsi"/>
              </w:rPr>
            </w:pPr>
            <w:r w:rsidRPr="00DE20BA">
              <w:rPr>
                <w:rFonts w:asciiTheme="majorHAnsi" w:hAnsiTheme="majorHAnsi" w:cstheme="majorHAnsi"/>
              </w:rPr>
              <w:t>- dallo Statuto dei lavoratori al Jobs Act</w:t>
            </w:r>
          </w:p>
        </w:tc>
        <w:tc>
          <w:tcPr>
            <w:tcW w:w="1269" w:type="dxa"/>
            <w:tcBorders>
              <w:top w:val="single" w:sz="4" w:space="0" w:color="auto"/>
              <w:left w:val="single" w:sz="4" w:space="0" w:color="auto"/>
              <w:bottom w:val="single" w:sz="4" w:space="0" w:color="auto"/>
              <w:right w:val="single" w:sz="4" w:space="0" w:color="auto"/>
            </w:tcBorders>
          </w:tcPr>
          <w:p w14:paraId="1917714C" w14:textId="77777777" w:rsidR="00B544AC" w:rsidRPr="009E7AED" w:rsidRDefault="00B544AC">
            <w:pPr>
              <w:spacing w:line="240" w:lineRule="auto"/>
              <w:jc w:val="center"/>
              <w:rPr>
                <w:rFonts w:asciiTheme="majorHAnsi" w:hAnsiTheme="majorHAnsi" w:cstheme="majorHAnsi"/>
              </w:rPr>
            </w:pPr>
          </w:p>
          <w:p w14:paraId="33623E29" w14:textId="77777777" w:rsidR="00B544AC" w:rsidRPr="009E7AED" w:rsidRDefault="00B544AC">
            <w:pPr>
              <w:spacing w:line="240" w:lineRule="auto"/>
              <w:jc w:val="center"/>
              <w:rPr>
                <w:rFonts w:asciiTheme="majorHAnsi" w:hAnsiTheme="majorHAnsi" w:cstheme="majorHAnsi"/>
              </w:rPr>
            </w:pPr>
          </w:p>
          <w:p w14:paraId="5AF784A8" w14:textId="77777777" w:rsidR="00B544AC" w:rsidRPr="009E7AED" w:rsidRDefault="00B544AC">
            <w:pPr>
              <w:spacing w:line="240" w:lineRule="auto"/>
              <w:jc w:val="center"/>
              <w:rPr>
                <w:rFonts w:asciiTheme="majorHAnsi" w:hAnsiTheme="majorHAnsi" w:cstheme="majorHAnsi"/>
                <w:b/>
                <w:bCs/>
              </w:rPr>
            </w:pPr>
          </w:p>
          <w:p w14:paraId="64A91219" w14:textId="378A89F9" w:rsidR="00B544AC" w:rsidRPr="009E7AED" w:rsidRDefault="00DE20BA">
            <w:pPr>
              <w:spacing w:line="240" w:lineRule="auto"/>
              <w:jc w:val="center"/>
              <w:rPr>
                <w:rFonts w:asciiTheme="majorHAnsi" w:hAnsiTheme="majorHAnsi" w:cstheme="majorHAnsi"/>
                <w:b/>
                <w:bCs/>
              </w:rPr>
            </w:pPr>
            <w:r>
              <w:rPr>
                <w:rFonts w:asciiTheme="majorHAnsi" w:hAnsiTheme="majorHAnsi" w:cstheme="majorHAnsi"/>
                <w:b/>
                <w:bCs/>
              </w:rPr>
              <w:t>4</w:t>
            </w:r>
          </w:p>
        </w:tc>
      </w:tr>
      <w:tr w:rsidR="00DE20BA" w:rsidRPr="009E7AED" w14:paraId="746EFE73" w14:textId="77777777" w:rsidTr="005129F4">
        <w:tc>
          <w:tcPr>
            <w:tcW w:w="2972" w:type="dxa"/>
            <w:tcBorders>
              <w:top w:val="single" w:sz="4" w:space="0" w:color="auto"/>
              <w:left w:val="single" w:sz="4" w:space="0" w:color="auto"/>
              <w:bottom w:val="single" w:sz="4" w:space="0" w:color="auto"/>
              <w:right w:val="single" w:sz="4" w:space="0" w:color="auto"/>
            </w:tcBorders>
            <w:hideMark/>
          </w:tcPr>
          <w:p w14:paraId="305D6312" w14:textId="7235447D" w:rsidR="00DE20BA" w:rsidRPr="00DE20BA" w:rsidRDefault="00DE20BA" w:rsidP="00DE20BA">
            <w:pPr>
              <w:spacing w:line="240" w:lineRule="auto"/>
              <w:rPr>
                <w:rFonts w:asciiTheme="majorHAnsi" w:hAnsiTheme="majorHAnsi" w:cstheme="majorHAnsi"/>
                <w:b/>
                <w:bCs/>
              </w:rPr>
            </w:pPr>
            <w:r w:rsidRPr="00DE20BA">
              <w:rPr>
                <w:b/>
              </w:rPr>
              <w:t>Italiano</w:t>
            </w:r>
          </w:p>
        </w:tc>
        <w:tc>
          <w:tcPr>
            <w:tcW w:w="5387" w:type="dxa"/>
            <w:tcBorders>
              <w:top w:val="single" w:sz="4" w:space="0" w:color="auto"/>
              <w:left w:val="single" w:sz="4" w:space="0" w:color="auto"/>
              <w:bottom w:val="single" w:sz="4" w:space="0" w:color="auto"/>
              <w:right w:val="single" w:sz="4" w:space="0" w:color="auto"/>
            </w:tcBorders>
            <w:hideMark/>
          </w:tcPr>
          <w:p w14:paraId="09AE78D1" w14:textId="2FB99CA8" w:rsidR="00DE20BA" w:rsidRPr="009E7AED" w:rsidRDefault="00DE20BA" w:rsidP="00DE20BA">
            <w:pPr>
              <w:spacing w:line="240" w:lineRule="auto"/>
              <w:rPr>
                <w:rFonts w:asciiTheme="majorHAnsi" w:hAnsiTheme="majorHAnsi" w:cstheme="majorHAnsi"/>
              </w:rPr>
            </w:pPr>
            <w:r>
              <w:rPr>
                <w:rFonts w:asciiTheme="majorHAnsi" w:hAnsiTheme="majorHAnsi" w:cstheme="majorHAnsi"/>
              </w:rPr>
              <w:t>Information Literacy</w:t>
            </w:r>
          </w:p>
        </w:tc>
        <w:tc>
          <w:tcPr>
            <w:tcW w:w="1269" w:type="dxa"/>
            <w:tcBorders>
              <w:top w:val="single" w:sz="4" w:space="0" w:color="auto"/>
              <w:left w:val="single" w:sz="4" w:space="0" w:color="auto"/>
              <w:bottom w:val="single" w:sz="4" w:space="0" w:color="auto"/>
              <w:right w:val="single" w:sz="4" w:space="0" w:color="auto"/>
            </w:tcBorders>
            <w:hideMark/>
          </w:tcPr>
          <w:p w14:paraId="055DA426" w14:textId="0170CAB2" w:rsidR="00DE20BA" w:rsidRPr="009E7AED" w:rsidRDefault="00DE20BA" w:rsidP="00DE20BA">
            <w:pPr>
              <w:spacing w:line="240" w:lineRule="auto"/>
              <w:jc w:val="center"/>
              <w:rPr>
                <w:rFonts w:asciiTheme="majorHAnsi" w:hAnsiTheme="majorHAnsi" w:cstheme="majorHAnsi"/>
                <w:b/>
                <w:bCs/>
              </w:rPr>
            </w:pPr>
            <w:r>
              <w:rPr>
                <w:rFonts w:asciiTheme="majorHAnsi" w:hAnsiTheme="majorHAnsi" w:cstheme="majorHAnsi"/>
                <w:b/>
                <w:bCs/>
              </w:rPr>
              <w:t>3</w:t>
            </w:r>
          </w:p>
        </w:tc>
      </w:tr>
      <w:tr w:rsidR="00DE20BA" w:rsidRPr="009E7AED" w14:paraId="3850FAE9" w14:textId="77777777" w:rsidTr="00DE20BA">
        <w:tc>
          <w:tcPr>
            <w:tcW w:w="2972" w:type="dxa"/>
            <w:tcBorders>
              <w:top w:val="single" w:sz="4" w:space="0" w:color="auto"/>
              <w:left w:val="single" w:sz="4" w:space="0" w:color="auto"/>
              <w:bottom w:val="single" w:sz="4" w:space="0" w:color="auto"/>
              <w:right w:val="single" w:sz="4" w:space="0" w:color="auto"/>
            </w:tcBorders>
            <w:hideMark/>
          </w:tcPr>
          <w:p w14:paraId="612467E7" w14:textId="7A85F5AC" w:rsidR="00DE20BA" w:rsidRPr="009E7AED" w:rsidRDefault="00DE20BA" w:rsidP="00DE20BA">
            <w:pPr>
              <w:spacing w:line="240" w:lineRule="auto"/>
              <w:rPr>
                <w:rFonts w:asciiTheme="majorHAnsi" w:hAnsiTheme="majorHAnsi" w:cstheme="majorHAnsi"/>
                <w:b/>
                <w:bCs/>
              </w:rPr>
            </w:pPr>
            <w:r>
              <w:rPr>
                <w:rFonts w:asciiTheme="majorHAnsi" w:hAnsiTheme="majorHAnsi" w:cstheme="majorHAnsi"/>
                <w:b/>
                <w:bCs/>
              </w:rPr>
              <w:t>Lingue straniere</w:t>
            </w:r>
          </w:p>
        </w:tc>
        <w:tc>
          <w:tcPr>
            <w:tcW w:w="5387" w:type="dxa"/>
            <w:tcBorders>
              <w:top w:val="single" w:sz="4" w:space="0" w:color="auto"/>
              <w:left w:val="single" w:sz="4" w:space="0" w:color="auto"/>
              <w:bottom w:val="single" w:sz="4" w:space="0" w:color="auto"/>
              <w:right w:val="single" w:sz="4" w:space="0" w:color="auto"/>
            </w:tcBorders>
          </w:tcPr>
          <w:p w14:paraId="64F5F568" w14:textId="24C284A7" w:rsidR="00DE20BA" w:rsidRPr="009E7AED" w:rsidRDefault="00DE20BA" w:rsidP="00DE20BA">
            <w:pPr>
              <w:spacing w:line="240" w:lineRule="auto"/>
              <w:rPr>
                <w:rFonts w:asciiTheme="majorHAnsi" w:hAnsiTheme="majorHAnsi" w:cstheme="majorHAnsi"/>
              </w:rPr>
            </w:pPr>
            <w:r>
              <w:rPr>
                <w:rFonts w:asciiTheme="majorHAnsi" w:hAnsiTheme="majorHAnsi" w:cstheme="majorHAnsi"/>
              </w:rPr>
              <w:t>Information Literacy</w:t>
            </w:r>
          </w:p>
        </w:tc>
        <w:tc>
          <w:tcPr>
            <w:tcW w:w="1269" w:type="dxa"/>
            <w:tcBorders>
              <w:top w:val="single" w:sz="4" w:space="0" w:color="auto"/>
              <w:left w:val="single" w:sz="4" w:space="0" w:color="auto"/>
              <w:bottom w:val="single" w:sz="4" w:space="0" w:color="auto"/>
              <w:right w:val="single" w:sz="4" w:space="0" w:color="auto"/>
            </w:tcBorders>
          </w:tcPr>
          <w:p w14:paraId="5597B6E9" w14:textId="6F281B8A" w:rsidR="00DE20BA" w:rsidRPr="009E7AED" w:rsidRDefault="00DE20BA" w:rsidP="00DE20BA">
            <w:pPr>
              <w:spacing w:line="240" w:lineRule="auto"/>
              <w:jc w:val="center"/>
              <w:rPr>
                <w:rFonts w:asciiTheme="majorHAnsi" w:hAnsiTheme="majorHAnsi" w:cstheme="majorHAnsi"/>
                <w:b/>
                <w:bCs/>
              </w:rPr>
            </w:pPr>
            <w:r>
              <w:rPr>
                <w:rFonts w:asciiTheme="majorHAnsi" w:hAnsiTheme="majorHAnsi" w:cstheme="majorHAnsi"/>
                <w:b/>
                <w:bCs/>
              </w:rPr>
              <w:t>3</w:t>
            </w:r>
          </w:p>
        </w:tc>
      </w:tr>
      <w:tr w:rsidR="00B544AC" w:rsidRPr="009E7AED" w14:paraId="43CF5C3A" w14:textId="77777777" w:rsidTr="005129F4">
        <w:tc>
          <w:tcPr>
            <w:tcW w:w="2972" w:type="dxa"/>
            <w:tcBorders>
              <w:top w:val="single" w:sz="4" w:space="0" w:color="auto"/>
              <w:left w:val="single" w:sz="4" w:space="0" w:color="auto"/>
              <w:bottom w:val="single" w:sz="4" w:space="0" w:color="auto"/>
              <w:right w:val="single" w:sz="4" w:space="0" w:color="auto"/>
            </w:tcBorders>
            <w:hideMark/>
          </w:tcPr>
          <w:p w14:paraId="15B69690" w14:textId="08842A8B" w:rsidR="00B544AC" w:rsidRPr="009E7AED" w:rsidRDefault="00B544AC">
            <w:pPr>
              <w:spacing w:line="240" w:lineRule="auto"/>
              <w:rPr>
                <w:rFonts w:asciiTheme="majorHAnsi" w:hAnsiTheme="majorHAnsi" w:cstheme="majorHAnsi"/>
                <w:b/>
                <w:bCs/>
              </w:rPr>
            </w:pPr>
          </w:p>
        </w:tc>
        <w:tc>
          <w:tcPr>
            <w:tcW w:w="5387" w:type="dxa"/>
            <w:tcBorders>
              <w:top w:val="single" w:sz="4" w:space="0" w:color="auto"/>
              <w:left w:val="single" w:sz="4" w:space="0" w:color="auto"/>
              <w:bottom w:val="single" w:sz="4" w:space="0" w:color="auto"/>
              <w:right w:val="single" w:sz="4" w:space="0" w:color="auto"/>
            </w:tcBorders>
            <w:hideMark/>
          </w:tcPr>
          <w:p w14:paraId="18BAC498" w14:textId="47CE5097" w:rsidR="00B544AC" w:rsidRPr="009E7AED" w:rsidRDefault="00DE20BA" w:rsidP="008521C0">
            <w:pPr>
              <w:spacing w:line="240" w:lineRule="auto"/>
              <w:rPr>
                <w:rFonts w:asciiTheme="majorHAnsi" w:hAnsiTheme="majorHAnsi" w:cstheme="majorHAnsi"/>
              </w:rPr>
            </w:pPr>
            <w:r w:rsidRPr="00DE20BA">
              <w:rPr>
                <w:rFonts w:asciiTheme="majorHAnsi" w:hAnsiTheme="majorHAnsi" w:cstheme="majorHAnsi"/>
              </w:rPr>
              <w:t>Attiv</w:t>
            </w:r>
            <w:r w:rsidR="008521C0">
              <w:rPr>
                <w:rFonts w:asciiTheme="majorHAnsi" w:hAnsiTheme="majorHAnsi" w:cstheme="majorHAnsi"/>
              </w:rPr>
              <w:t>ità varie (uscite e/o incontri)</w:t>
            </w:r>
          </w:p>
        </w:tc>
        <w:tc>
          <w:tcPr>
            <w:tcW w:w="1269" w:type="dxa"/>
            <w:tcBorders>
              <w:top w:val="single" w:sz="4" w:space="0" w:color="auto"/>
              <w:left w:val="single" w:sz="4" w:space="0" w:color="auto"/>
              <w:bottom w:val="single" w:sz="4" w:space="0" w:color="auto"/>
              <w:right w:val="single" w:sz="4" w:space="0" w:color="auto"/>
            </w:tcBorders>
            <w:hideMark/>
          </w:tcPr>
          <w:p w14:paraId="5014AA20" w14:textId="0AE6137A" w:rsidR="00B544AC" w:rsidRPr="009E7AED" w:rsidRDefault="00DE20BA">
            <w:pPr>
              <w:spacing w:line="240" w:lineRule="auto"/>
              <w:jc w:val="center"/>
              <w:rPr>
                <w:rFonts w:asciiTheme="majorHAnsi" w:hAnsiTheme="majorHAnsi" w:cstheme="majorHAnsi"/>
                <w:b/>
                <w:bCs/>
              </w:rPr>
            </w:pPr>
            <w:r>
              <w:rPr>
                <w:rFonts w:asciiTheme="majorHAnsi" w:hAnsiTheme="majorHAnsi" w:cstheme="majorHAnsi"/>
                <w:b/>
                <w:bCs/>
              </w:rPr>
              <w:t>5</w:t>
            </w:r>
          </w:p>
        </w:tc>
      </w:tr>
      <w:tr w:rsidR="00B544AC" w:rsidRPr="009E7AED" w14:paraId="1E6D3A83" w14:textId="77777777" w:rsidTr="005129F4">
        <w:tc>
          <w:tcPr>
            <w:tcW w:w="8359" w:type="dxa"/>
            <w:gridSpan w:val="2"/>
            <w:tcBorders>
              <w:top w:val="single" w:sz="4" w:space="0" w:color="auto"/>
              <w:left w:val="single" w:sz="4" w:space="0" w:color="auto"/>
              <w:bottom w:val="single" w:sz="4" w:space="0" w:color="auto"/>
              <w:right w:val="single" w:sz="4" w:space="0" w:color="auto"/>
            </w:tcBorders>
            <w:hideMark/>
          </w:tcPr>
          <w:p w14:paraId="0511E54E" w14:textId="77777777" w:rsidR="00B544AC" w:rsidRPr="009E7AED" w:rsidRDefault="00B544AC">
            <w:pPr>
              <w:spacing w:line="240" w:lineRule="auto"/>
              <w:jc w:val="right"/>
              <w:rPr>
                <w:rFonts w:asciiTheme="majorHAnsi" w:hAnsiTheme="majorHAnsi" w:cstheme="majorHAnsi"/>
              </w:rPr>
            </w:pPr>
            <w:bookmarkStart w:id="0" w:name="_Hlk88843473"/>
            <w:r w:rsidRPr="009E7AED">
              <w:rPr>
                <w:rFonts w:asciiTheme="majorHAnsi" w:hAnsiTheme="majorHAnsi" w:cstheme="majorHAnsi"/>
              </w:rPr>
              <w:t>TOTALE ORE</w:t>
            </w:r>
          </w:p>
        </w:tc>
        <w:tc>
          <w:tcPr>
            <w:tcW w:w="1269" w:type="dxa"/>
            <w:tcBorders>
              <w:top w:val="single" w:sz="4" w:space="0" w:color="auto"/>
              <w:left w:val="single" w:sz="4" w:space="0" w:color="auto"/>
              <w:bottom w:val="single" w:sz="4" w:space="0" w:color="auto"/>
              <w:right w:val="single" w:sz="4" w:space="0" w:color="auto"/>
            </w:tcBorders>
            <w:hideMark/>
          </w:tcPr>
          <w:p w14:paraId="1A9698B6" w14:textId="24665449" w:rsidR="00B544AC" w:rsidRPr="009E7AED" w:rsidRDefault="00DE20BA">
            <w:pPr>
              <w:spacing w:line="240" w:lineRule="auto"/>
              <w:jc w:val="center"/>
              <w:rPr>
                <w:rFonts w:asciiTheme="majorHAnsi" w:hAnsiTheme="majorHAnsi" w:cstheme="majorHAnsi"/>
                <w:b/>
                <w:bCs/>
              </w:rPr>
            </w:pPr>
            <w:r>
              <w:rPr>
                <w:rFonts w:asciiTheme="majorHAnsi" w:hAnsiTheme="majorHAnsi" w:cstheme="majorHAnsi"/>
                <w:b/>
                <w:bCs/>
              </w:rPr>
              <w:t>15</w:t>
            </w:r>
          </w:p>
        </w:tc>
      </w:tr>
    </w:tbl>
    <w:p w14:paraId="5F6A7680" w14:textId="77777777" w:rsidR="00B544AC" w:rsidRPr="009E7AED" w:rsidRDefault="00B544AC" w:rsidP="00B544AC">
      <w:pPr>
        <w:rPr>
          <w:rFonts w:asciiTheme="majorHAnsi" w:hAnsiTheme="majorHAnsi" w:cstheme="majorHAnsi"/>
        </w:rPr>
      </w:pPr>
    </w:p>
    <w:bookmarkEnd w:id="0"/>
    <w:p w14:paraId="3A3210B4" w14:textId="65035763" w:rsidR="00B544AC" w:rsidRPr="009E7AED" w:rsidRDefault="00B544AC" w:rsidP="00A20ED4">
      <w:pPr>
        <w:pStyle w:val="Nessunaspaziatura"/>
        <w:rPr>
          <w:rFonts w:asciiTheme="majorHAnsi" w:hAnsiTheme="majorHAnsi" w:cstheme="majorHAnsi"/>
        </w:rPr>
      </w:pPr>
    </w:p>
    <w:tbl>
      <w:tblPr>
        <w:tblStyle w:val="Grigliatabella"/>
        <w:tblW w:w="0" w:type="auto"/>
        <w:tblInd w:w="0" w:type="dxa"/>
        <w:tblLook w:val="04A0" w:firstRow="1" w:lastRow="0" w:firstColumn="1" w:lastColumn="0" w:noHBand="0" w:noVBand="1"/>
      </w:tblPr>
      <w:tblGrid>
        <w:gridCol w:w="2547"/>
        <w:gridCol w:w="5670"/>
        <w:gridCol w:w="1411"/>
      </w:tblGrid>
      <w:tr w:rsidR="00B544AC" w:rsidRPr="009E7AED" w14:paraId="7765B277" w14:textId="77777777" w:rsidTr="00B544AC">
        <w:tc>
          <w:tcPr>
            <w:tcW w:w="962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DB79897" w14:textId="06FA4CF0" w:rsidR="00B544AC" w:rsidRPr="009E7AED" w:rsidRDefault="00B544AC" w:rsidP="008521C0">
            <w:pPr>
              <w:spacing w:line="240" w:lineRule="auto"/>
              <w:jc w:val="center"/>
              <w:rPr>
                <w:rFonts w:asciiTheme="majorHAnsi" w:hAnsiTheme="majorHAnsi" w:cstheme="majorHAnsi"/>
                <w:b/>
                <w:bCs/>
              </w:rPr>
            </w:pPr>
            <w:r w:rsidRPr="009E7AED">
              <w:rPr>
                <w:rFonts w:asciiTheme="majorHAnsi" w:hAnsiTheme="majorHAnsi" w:cstheme="majorHAnsi"/>
                <w:b/>
                <w:bCs/>
              </w:rPr>
              <w:t xml:space="preserve">CLASSE </w:t>
            </w:r>
            <w:r w:rsidR="008521C0">
              <w:rPr>
                <w:rFonts w:asciiTheme="majorHAnsi" w:hAnsiTheme="majorHAnsi" w:cstheme="majorHAnsi"/>
                <w:b/>
                <w:bCs/>
              </w:rPr>
              <w:t>4</w:t>
            </w:r>
            <w:r w:rsidRPr="009E7AED">
              <w:rPr>
                <w:rFonts w:asciiTheme="majorHAnsi" w:hAnsiTheme="majorHAnsi" w:cstheme="majorHAnsi"/>
                <w:b/>
                <w:bCs/>
              </w:rPr>
              <w:t>C</w:t>
            </w:r>
            <w:r w:rsidR="00A20ED4" w:rsidRPr="009E7AED">
              <w:rPr>
                <w:rFonts w:asciiTheme="majorHAnsi" w:hAnsiTheme="majorHAnsi" w:cstheme="majorHAnsi"/>
                <w:b/>
                <w:bCs/>
              </w:rPr>
              <w:t>LS</w:t>
            </w:r>
          </w:p>
        </w:tc>
      </w:tr>
      <w:tr w:rsidR="00B544AC" w:rsidRPr="009E7AED" w14:paraId="3598B857" w14:textId="77777777" w:rsidTr="00B544AC">
        <w:tc>
          <w:tcPr>
            <w:tcW w:w="962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37C88BA" w14:textId="77777777" w:rsidR="00B544AC" w:rsidRPr="009E7AED" w:rsidRDefault="00B544AC">
            <w:pPr>
              <w:spacing w:line="240" w:lineRule="auto"/>
              <w:jc w:val="center"/>
              <w:rPr>
                <w:rFonts w:asciiTheme="majorHAnsi" w:hAnsiTheme="majorHAnsi" w:cstheme="majorHAnsi"/>
                <w:b/>
                <w:bCs/>
              </w:rPr>
            </w:pPr>
            <w:r w:rsidRPr="009E7AED">
              <w:rPr>
                <w:rFonts w:asciiTheme="majorHAnsi" w:hAnsiTheme="majorHAnsi" w:cstheme="majorHAnsi"/>
                <w:b/>
                <w:bCs/>
              </w:rPr>
              <w:t>TEMATICA SECONDO QUADRIMESTRE</w:t>
            </w:r>
          </w:p>
          <w:p w14:paraId="540F06CD" w14:textId="77777777" w:rsidR="008521C0" w:rsidRPr="008521C0" w:rsidRDefault="008521C0" w:rsidP="008521C0">
            <w:pPr>
              <w:spacing w:line="240" w:lineRule="auto"/>
              <w:jc w:val="center"/>
              <w:rPr>
                <w:rFonts w:asciiTheme="majorHAnsi" w:hAnsiTheme="majorHAnsi" w:cstheme="majorHAnsi"/>
              </w:rPr>
            </w:pPr>
            <w:r w:rsidRPr="008521C0">
              <w:rPr>
                <w:rFonts w:asciiTheme="majorHAnsi" w:hAnsiTheme="majorHAnsi" w:cstheme="majorHAnsi"/>
              </w:rPr>
              <w:t>Educazione al rispetto e alla valorizzazione del patrimonio culturale</w:t>
            </w:r>
          </w:p>
          <w:p w14:paraId="5F84D66A" w14:textId="77777777" w:rsidR="008521C0" w:rsidRPr="008521C0" w:rsidRDefault="008521C0" w:rsidP="008521C0">
            <w:pPr>
              <w:spacing w:line="240" w:lineRule="auto"/>
              <w:jc w:val="center"/>
              <w:rPr>
                <w:rFonts w:asciiTheme="majorHAnsi" w:hAnsiTheme="majorHAnsi" w:cstheme="majorHAnsi"/>
              </w:rPr>
            </w:pPr>
            <w:r w:rsidRPr="008521C0">
              <w:rPr>
                <w:rFonts w:asciiTheme="majorHAnsi" w:hAnsiTheme="majorHAnsi" w:cstheme="majorHAnsi"/>
              </w:rPr>
              <w:t>e dei beni pubblici comuni</w:t>
            </w:r>
          </w:p>
          <w:p w14:paraId="2B960709" w14:textId="06228896" w:rsidR="00B544AC" w:rsidRPr="009E7AED" w:rsidRDefault="008521C0" w:rsidP="008521C0">
            <w:pPr>
              <w:spacing w:line="240" w:lineRule="auto"/>
              <w:jc w:val="center"/>
              <w:rPr>
                <w:rFonts w:asciiTheme="majorHAnsi" w:hAnsiTheme="majorHAnsi" w:cstheme="majorHAnsi"/>
                <w:b/>
                <w:bCs/>
              </w:rPr>
            </w:pPr>
            <w:r w:rsidRPr="008521C0">
              <w:rPr>
                <w:rFonts w:asciiTheme="majorHAnsi" w:hAnsiTheme="majorHAnsi" w:cstheme="majorHAnsi"/>
              </w:rPr>
              <w:t>Valorizzazione del patrimonio</w:t>
            </w:r>
          </w:p>
        </w:tc>
      </w:tr>
      <w:tr w:rsidR="00B544AC" w:rsidRPr="009E7AED" w14:paraId="49A40025" w14:textId="77777777" w:rsidTr="00B544AC">
        <w:tc>
          <w:tcPr>
            <w:tcW w:w="2547" w:type="dxa"/>
            <w:tcBorders>
              <w:top w:val="single" w:sz="4" w:space="0" w:color="auto"/>
              <w:left w:val="single" w:sz="4" w:space="0" w:color="auto"/>
              <w:bottom w:val="single" w:sz="4" w:space="0" w:color="auto"/>
              <w:right w:val="single" w:sz="4" w:space="0" w:color="auto"/>
            </w:tcBorders>
            <w:hideMark/>
          </w:tcPr>
          <w:p w14:paraId="3EE4B3CD" w14:textId="77777777" w:rsidR="00B544AC" w:rsidRPr="009E7AED" w:rsidRDefault="00B544AC">
            <w:pPr>
              <w:spacing w:line="240" w:lineRule="auto"/>
              <w:jc w:val="center"/>
              <w:rPr>
                <w:rFonts w:asciiTheme="majorHAnsi" w:hAnsiTheme="majorHAnsi" w:cstheme="majorHAnsi"/>
                <w:b/>
                <w:bCs/>
              </w:rPr>
            </w:pPr>
            <w:r w:rsidRPr="009E7AED">
              <w:rPr>
                <w:rFonts w:asciiTheme="majorHAnsi" w:hAnsiTheme="majorHAnsi" w:cstheme="majorHAnsi"/>
                <w:b/>
                <w:bCs/>
              </w:rPr>
              <w:t>DISCIPLINE COINVOLTE</w:t>
            </w:r>
          </w:p>
        </w:tc>
        <w:tc>
          <w:tcPr>
            <w:tcW w:w="5670" w:type="dxa"/>
            <w:tcBorders>
              <w:top w:val="single" w:sz="4" w:space="0" w:color="auto"/>
              <w:left w:val="single" w:sz="4" w:space="0" w:color="auto"/>
              <w:bottom w:val="single" w:sz="4" w:space="0" w:color="auto"/>
              <w:right w:val="single" w:sz="4" w:space="0" w:color="auto"/>
            </w:tcBorders>
            <w:hideMark/>
          </w:tcPr>
          <w:p w14:paraId="66D2A346" w14:textId="77777777" w:rsidR="00B544AC" w:rsidRPr="009E7AED" w:rsidRDefault="00B544AC">
            <w:pPr>
              <w:spacing w:line="240" w:lineRule="auto"/>
              <w:jc w:val="center"/>
              <w:rPr>
                <w:rFonts w:asciiTheme="majorHAnsi" w:hAnsiTheme="majorHAnsi" w:cstheme="majorHAnsi"/>
                <w:b/>
                <w:bCs/>
              </w:rPr>
            </w:pPr>
            <w:r w:rsidRPr="009E7AED">
              <w:rPr>
                <w:rFonts w:asciiTheme="majorHAnsi" w:hAnsiTheme="majorHAnsi" w:cstheme="majorHAnsi"/>
                <w:b/>
                <w:bCs/>
              </w:rPr>
              <w:t>CONTENUTI PER DISCIPLINA</w:t>
            </w:r>
          </w:p>
        </w:tc>
        <w:tc>
          <w:tcPr>
            <w:tcW w:w="1411" w:type="dxa"/>
            <w:tcBorders>
              <w:top w:val="single" w:sz="4" w:space="0" w:color="auto"/>
              <w:left w:val="single" w:sz="4" w:space="0" w:color="auto"/>
              <w:bottom w:val="single" w:sz="4" w:space="0" w:color="auto"/>
              <w:right w:val="single" w:sz="4" w:space="0" w:color="auto"/>
            </w:tcBorders>
            <w:hideMark/>
          </w:tcPr>
          <w:p w14:paraId="39CEB289" w14:textId="77777777" w:rsidR="00B544AC" w:rsidRPr="009E7AED" w:rsidRDefault="00B544AC">
            <w:pPr>
              <w:spacing w:line="240" w:lineRule="auto"/>
              <w:jc w:val="center"/>
              <w:rPr>
                <w:rFonts w:asciiTheme="majorHAnsi" w:hAnsiTheme="majorHAnsi" w:cstheme="majorHAnsi"/>
                <w:b/>
                <w:bCs/>
              </w:rPr>
            </w:pPr>
            <w:r w:rsidRPr="009E7AED">
              <w:rPr>
                <w:rFonts w:asciiTheme="majorHAnsi" w:hAnsiTheme="majorHAnsi" w:cstheme="majorHAnsi"/>
                <w:b/>
                <w:bCs/>
              </w:rPr>
              <w:t>N. ORE PER DISCIPLINA</w:t>
            </w:r>
          </w:p>
        </w:tc>
      </w:tr>
      <w:tr w:rsidR="00B544AC" w:rsidRPr="009E7AED" w14:paraId="22249EE9" w14:textId="77777777" w:rsidTr="00B544AC">
        <w:tc>
          <w:tcPr>
            <w:tcW w:w="2547" w:type="dxa"/>
            <w:tcBorders>
              <w:top w:val="single" w:sz="4" w:space="0" w:color="auto"/>
              <w:left w:val="single" w:sz="4" w:space="0" w:color="auto"/>
              <w:bottom w:val="single" w:sz="4" w:space="0" w:color="auto"/>
              <w:right w:val="single" w:sz="4" w:space="0" w:color="auto"/>
            </w:tcBorders>
          </w:tcPr>
          <w:p w14:paraId="3BF23573" w14:textId="5E01A43C" w:rsidR="00B544AC" w:rsidRPr="009E7AED" w:rsidRDefault="008521C0" w:rsidP="008521C0">
            <w:pPr>
              <w:spacing w:line="240" w:lineRule="auto"/>
              <w:jc w:val="center"/>
              <w:rPr>
                <w:rFonts w:asciiTheme="majorHAnsi" w:hAnsiTheme="majorHAnsi" w:cstheme="majorHAnsi"/>
                <w:b/>
                <w:bCs/>
              </w:rPr>
            </w:pPr>
            <w:r>
              <w:rPr>
                <w:rFonts w:asciiTheme="majorHAnsi" w:hAnsiTheme="majorHAnsi" w:cstheme="majorHAnsi"/>
                <w:b/>
                <w:bCs/>
              </w:rPr>
              <w:t>Diritto (Codocenza)</w:t>
            </w:r>
          </w:p>
        </w:tc>
        <w:tc>
          <w:tcPr>
            <w:tcW w:w="5670" w:type="dxa"/>
            <w:tcBorders>
              <w:top w:val="single" w:sz="4" w:space="0" w:color="auto"/>
              <w:left w:val="single" w:sz="4" w:space="0" w:color="auto"/>
              <w:bottom w:val="single" w:sz="4" w:space="0" w:color="auto"/>
              <w:right w:val="single" w:sz="4" w:space="0" w:color="auto"/>
            </w:tcBorders>
          </w:tcPr>
          <w:p w14:paraId="1B194949" w14:textId="3D027096" w:rsidR="00B544AC" w:rsidRPr="009E7AED" w:rsidRDefault="008521C0">
            <w:pPr>
              <w:spacing w:line="240" w:lineRule="auto"/>
              <w:jc w:val="both"/>
              <w:rPr>
                <w:rFonts w:asciiTheme="majorHAnsi" w:hAnsiTheme="majorHAnsi" w:cstheme="majorHAnsi"/>
              </w:rPr>
            </w:pPr>
            <w:r w:rsidRPr="008521C0">
              <w:rPr>
                <w:rFonts w:asciiTheme="majorHAnsi" w:hAnsiTheme="majorHAnsi" w:cstheme="majorHAnsi"/>
              </w:rPr>
              <w:t>- Analisi art. 9 Costituzione</w:t>
            </w:r>
          </w:p>
        </w:tc>
        <w:tc>
          <w:tcPr>
            <w:tcW w:w="1411" w:type="dxa"/>
            <w:tcBorders>
              <w:top w:val="single" w:sz="4" w:space="0" w:color="auto"/>
              <w:left w:val="single" w:sz="4" w:space="0" w:color="auto"/>
              <w:bottom w:val="single" w:sz="4" w:space="0" w:color="auto"/>
              <w:right w:val="single" w:sz="4" w:space="0" w:color="auto"/>
            </w:tcBorders>
          </w:tcPr>
          <w:p w14:paraId="4D630FAA" w14:textId="77777777" w:rsidR="00A20ED4" w:rsidRPr="009E7AED" w:rsidRDefault="00A20ED4" w:rsidP="00A20ED4">
            <w:pPr>
              <w:spacing w:line="240" w:lineRule="auto"/>
              <w:jc w:val="center"/>
              <w:rPr>
                <w:rFonts w:asciiTheme="majorHAnsi" w:hAnsiTheme="majorHAnsi" w:cstheme="majorHAnsi"/>
                <w:b/>
                <w:bCs/>
              </w:rPr>
            </w:pPr>
          </w:p>
          <w:p w14:paraId="014A8032" w14:textId="0CF2844D" w:rsidR="00B544AC" w:rsidRPr="009E7AED" w:rsidRDefault="008521C0" w:rsidP="00A20ED4">
            <w:pPr>
              <w:spacing w:line="240" w:lineRule="auto"/>
              <w:jc w:val="center"/>
              <w:rPr>
                <w:rFonts w:asciiTheme="majorHAnsi" w:hAnsiTheme="majorHAnsi" w:cstheme="majorHAnsi"/>
                <w:b/>
                <w:bCs/>
              </w:rPr>
            </w:pPr>
            <w:r>
              <w:rPr>
                <w:rFonts w:asciiTheme="majorHAnsi" w:hAnsiTheme="majorHAnsi" w:cstheme="majorHAnsi"/>
                <w:b/>
                <w:bCs/>
              </w:rPr>
              <w:t>2</w:t>
            </w:r>
          </w:p>
        </w:tc>
      </w:tr>
      <w:tr w:rsidR="00A20ED4" w:rsidRPr="009E7AED" w14:paraId="4A0BEF86" w14:textId="77777777" w:rsidTr="00B544AC">
        <w:tc>
          <w:tcPr>
            <w:tcW w:w="2547" w:type="dxa"/>
            <w:tcBorders>
              <w:top w:val="single" w:sz="4" w:space="0" w:color="auto"/>
              <w:left w:val="single" w:sz="4" w:space="0" w:color="auto"/>
              <w:bottom w:val="single" w:sz="4" w:space="0" w:color="auto"/>
              <w:right w:val="single" w:sz="4" w:space="0" w:color="auto"/>
            </w:tcBorders>
          </w:tcPr>
          <w:p w14:paraId="5B537759" w14:textId="62EE6D92" w:rsidR="00A20ED4" w:rsidRPr="009E7AED" w:rsidRDefault="008521C0">
            <w:pPr>
              <w:spacing w:line="240" w:lineRule="auto"/>
              <w:jc w:val="center"/>
              <w:rPr>
                <w:rFonts w:asciiTheme="majorHAnsi" w:hAnsiTheme="majorHAnsi" w:cstheme="majorHAnsi"/>
                <w:b/>
                <w:bCs/>
              </w:rPr>
            </w:pPr>
            <w:r>
              <w:rPr>
                <w:rFonts w:asciiTheme="majorHAnsi" w:hAnsiTheme="majorHAnsi" w:cstheme="majorHAnsi"/>
                <w:b/>
                <w:bCs/>
              </w:rPr>
              <w:t>Inglese</w:t>
            </w:r>
          </w:p>
        </w:tc>
        <w:tc>
          <w:tcPr>
            <w:tcW w:w="5670" w:type="dxa"/>
            <w:tcBorders>
              <w:top w:val="single" w:sz="4" w:space="0" w:color="auto"/>
              <w:left w:val="single" w:sz="4" w:space="0" w:color="auto"/>
              <w:bottom w:val="single" w:sz="4" w:space="0" w:color="auto"/>
              <w:right w:val="single" w:sz="4" w:space="0" w:color="auto"/>
            </w:tcBorders>
          </w:tcPr>
          <w:p w14:paraId="2C167D9B" w14:textId="3886AE86" w:rsidR="00A20ED4" w:rsidRPr="009E7AED" w:rsidRDefault="008521C0" w:rsidP="008521C0">
            <w:pPr>
              <w:pStyle w:val="Paragrafoelenco"/>
              <w:spacing w:line="240" w:lineRule="auto"/>
              <w:ind w:left="360"/>
              <w:jc w:val="both"/>
              <w:rPr>
                <w:rFonts w:asciiTheme="majorHAnsi" w:hAnsiTheme="majorHAnsi" w:cstheme="majorHAnsi"/>
              </w:rPr>
            </w:pPr>
            <w:r w:rsidRPr="008521C0">
              <w:rPr>
                <w:rFonts w:asciiTheme="majorHAnsi" w:hAnsiTheme="majorHAnsi" w:cstheme="majorHAnsi"/>
              </w:rPr>
              <w:t xml:space="preserve"> Valorizzazione patrimonio culturale, artistico e paesaggistico)</w:t>
            </w:r>
          </w:p>
        </w:tc>
        <w:tc>
          <w:tcPr>
            <w:tcW w:w="1411" w:type="dxa"/>
            <w:tcBorders>
              <w:top w:val="single" w:sz="4" w:space="0" w:color="auto"/>
              <w:left w:val="single" w:sz="4" w:space="0" w:color="auto"/>
              <w:bottom w:val="single" w:sz="4" w:space="0" w:color="auto"/>
              <w:right w:val="single" w:sz="4" w:space="0" w:color="auto"/>
            </w:tcBorders>
          </w:tcPr>
          <w:p w14:paraId="704EA17C" w14:textId="77777777" w:rsidR="00A20ED4" w:rsidRPr="009E7AED" w:rsidRDefault="00A20ED4">
            <w:pPr>
              <w:spacing w:line="240" w:lineRule="auto"/>
              <w:jc w:val="center"/>
              <w:rPr>
                <w:rFonts w:asciiTheme="majorHAnsi" w:hAnsiTheme="majorHAnsi" w:cstheme="majorHAnsi"/>
                <w:b/>
                <w:bCs/>
              </w:rPr>
            </w:pPr>
          </w:p>
          <w:p w14:paraId="7FD6C374" w14:textId="77777777" w:rsidR="00A20ED4" w:rsidRPr="009E7AED" w:rsidRDefault="00A20ED4">
            <w:pPr>
              <w:spacing w:line="240" w:lineRule="auto"/>
              <w:jc w:val="center"/>
              <w:rPr>
                <w:rFonts w:asciiTheme="majorHAnsi" w:hAnsiTheme="majorHAnsi" w:cstheme="majorHAnsi"/>
                <w:b/>
                <w:bCs/>
              </w:rPr>
            </w:pPr>
          </w:p>
          <w:p w14:paraId="75DD68D7" w14:textId="680DFA9E" w:rsidR="00A20ED4" w:rsidRPr="009E7AED" w:rsidRDefault="008521C0">
            <w:pPr>
              <w:spacing w:line="240" w:lineRule="auto"/>
              <w:jc w:val="center"/>
              <w:rPr>
                <w:rFonts w:asciiTheme="majorHAnsi" w:hAnsiTheme="majorHAnsi" w:cstheme="majorHAnsi"/>
                <w:b/>
                <w:bCs/>
              </w:rPr>
            </w:pPr>
            <w:r>
              <w:rPr>
                <w:rFonts w:asciiTheme="majorHAnsi" w:hAnsiTheme="majorHAnsi" w:cstheme="majorHAnsi"/>
                <w:b/>
                <w:bCs/>
              </w:rPr>
              <w:t>2</w:t>
            </w:r>
          </w:p>
        </w:tc>
      </w:tr>
      <w:tr w:rsidR="00A20ED4" w:rsidRPr="009E7AED" w14:paraId="3CE20644" w14:textId="77777777" w:rsidTr="00B544AC">
        <w:tc>
          <w:tcPr>
            <w:tcW w:w="2547" w:type="dxa"/>
            <w:tcBorders>
              <w:top w:val="single" w:sz="4" w:space="0" w:color="auto"/>
              <w:left w:val="single" w:sz="4" w:space="0" w:color="auto"/>
              <w:bottom w:val="single" w:sz="4" w:space="0" w:color="auto"/>
              <w:right w:val="single" w:sz="4" w:space="0" w:color="auto"/>
            </w:tcBorders>
          </w:tcPr>
          <w:p w14:paraId="383035BE" w14:textId="57C070E0" w:rsidR="00A20ED4" w:rsidRPr="009E7AED" w:rsidRDefault="008521C0">
            <w:pPr>
              <w:spacing w:line="240" w:lineRule="auto"/>
              <w:jc w:val="center"/>
              <w:rPr>
                <w:rFonts w:asciiTheme="majorHAnsi" w:hAnsiTheme="majorHAnsi" w:cstheme="majorHAnsi"/>
                <w:b/>
                <w:bCs/>
              </w:rPr>
            </w:pPr>
            <w:r>
              <w:rPr>
                <w:rFonts w:asciiTheme="majorHAnsi" w:hAnsiTheme="majorHAnsi" w:cstheme="majorHAnsi"/>
                <w:b/>
                <w:bCs/>
              </w:rPr>
              <w:t>Storia dell’arte</w:t>
            </w:r>
          </w:p>
        </w:tc>
        <w:tc>
          <w:tcPr>
            <w:tcW w:w="5670" w:type="dxa"/>
            <w:tcBorders>
              <w:top w:val="single" w:sz="4" w:space="0" w:color="auto"/>
              <w:left w:val="single" w:sz="4" w:space="0" w:color="auto"/>
              <w:bottom w:val="single" w:sz="4" w:space="0" w:color="auto"/>
              <w:right w:val="single" w:sz="4" w:space="0" w:color="auto"/>
            </w:tcBorders>
          </w:tcPr>
          <w:p w14:paraId="2C8A8E78" w14:textId="70A16D6F" w:rsidR="00A20ED4" w:rsidRPr="009E7AED" w:rsidRDefault="008521C0" w:rsidP="008521C0">
            <w:pPr>
              <w:pStyle w:val="Paragrafoelenco"/>
              <w:spacing w:line="240" w:lineRule="auto"/>
              <w:ind w:left="181"/>
              <w:jc w:val="both"/>
              <w:rPr>
                <w:rFonts w:asciiTheme="majorHAnsi" w:hAnsiTheme="majorHAnsi" w:cstheme="majorHAnsi"/>
              </w:rPr>
            </w:pPr>
            <w:r w:rsidRPr="008521C0">
              <w:rPr>
                <w:rFonts w:asciiTheme="majorHAnsi" w:hAnsiTheme="majorHAnsi" w:cstheme="majorHAnsi"/>
              </w:rPr>
              <w:t>- Valorizzazione patrimonio culturale, artistico e paesaggistico)</w:t>
            </w:r>
          </w:p>
        </w:tc>
        <w:tc>
          <w:tcPr>
            <w:tcW w:w="1411" w:type="dxa"/>
            <w:tcBorders>
              <w:top w:val="single" w:sz="4" w:space="0" w:color="auto"/>
              <w:left w:val="single" w:sz="4" w:space="0" w:color="auto"/>
              <w:bottom w:val="single" w:sz="4" w:space="0" w:color="auto"/>
              <w:right w:val="single" w:sz="4" w:space="0" w:color="auto"/>
            </w:tcBorders>
          </w:tcPr>
          <w:p w14:paraId="5A886044" w14:textId="710F66E0" w:rsidR="00A20ED4" w:rsidRPr="009E7AED" w:rsidRDefault="008521C0">
            <w:pPr>
              <w:spacing w:line="240" w:lineRule="auto"/>
              <w:jc w:val="center"/>
              <w:rPr>
                <w:rFonts w:asciiTheme="majorHAnsi" w:hAnsiTheme="majorHAnsi" w:cstheme="majorHAnsi"/>
                <w:b/>
                <w:bCs/>
              </w:rPr>
            </w:pPr>
            <w:r>
              <w:rPr>
                <w:rFonts w:asciiTheme="majorHAnsi" w:hAnsiTheme="majorHAnsi" w:cstheme="majorHAnsi"/>
                <w:b/>
                <w:bCs/>
              </w:rPr>
              <w:t>2</w:t>
            </w:r>
          </w:p>
        </w:tc>
      </w:tr>
      <w:tr w:rsidR="00A20ED4" w:rsidRPr="009E7AED" w14:paraId="15013D6F" w14:textId="77777777" w:rsidTr="00B544AC">
        <w:tc>
          <w:tcPr>
            <w:tcW w:w="2547" w:type="dxa"/>
            <w:tcBorders>
              <w:top w:val="single" w:sz="4" w:space="0" w:color="auto"/>
              <w:left w:val="single" w:sz="4" w:space="0" w:color="auto"/>
              <w:bottom w:val="single" w:sz="4" w:space="0" w:color="auto"/>
              <w:right w:val="single" w:sz="4" w:space="0" w:color="auto"/>
            </w:tcBorders>
          </w:tcPr>
          <w:p w14:paraId="6D79FDB4" w14:textId="25FE4BCB" w:rsidR="00A20ED4" w:rsidRPr="009E7AED" w:rsidRDefault="008521C0">
            <w:pPr>
              <w:spacing w:line="240" w:lineRule="auto"/>
              <w:jc w:val="center"/>
              <w:rPr>
                <w:rFonts w:asciiTheme="majorHAnsi" w:hAnsiTheme="majorHAnsi" w:cstheme="majorHAnsi"/>
                <w:b/>
                <w:bCs/>
              </w:rPr>
            </w:pPr>
            <w:r>
              <w:rPr>
                <w:rFonts w:asciiTheme="majorHAnsi" w:hAnsiTheme="majorHAnsi" w:cstheme="majorHAnsi"/>
                <w:b/>
                <w:bCs/>
              </w:rPr>
              <w:t>Italiano</w:t>
            </w:r>
          </w:p>
        </w:tc>
        <w:tc>
          <w:tcPr>
            <w:tcW w:w="5670" w:type="dxa"/>
            <w:tcBorders>
              <w:top w:val="single" w:sz="4" w:space="0" w:color="auto"/>
              <w:left w:val="single" w:sz="4" w:space="0" w:color="auto"/>
              <w:bottom w:val="single" w:sz="4" w:space="0" w:color="auto"/>
              <w:right w:val="single" w:sz="4" w:space="0" w:color="auto"/>
            </w:tcBorders>
          </w:tcPr>
          <w:p w14:paraId="7C06DF11" w14:textId="5462613F" w:rsidR="00A20ED4" w:rsidRPr="009E7AED" w:rsidRDefault="008521C0" w:rsidP="008521C0">
            <w:pPr>
              <w:pStyle w:val="Paragrafoelenco"/>
              <w:spacing w:line="240" w:lineRule="auto"/>
              <w:ind w:left="181"/>
              <w:jc w:val="both"/>
              <w:rPr>
                <w:rFonts w:asciiTheme="majorHAnsi" w:hAnsiTheme="majorHAnsi" w:cstheme="majorHAnsi"/>
              </w:rPr>
            </w:pPr>
            <w:r w:rsidRPr="008521C0">
              <w:rPr>
                <w:rFonts w:asciiTheme="majorHAnsi" w:hAnsiTheme="majorHAnsi" w:cstheme="majorHAnsi"/>
              </w:rPr>
              <w:t>- Valorizzazione patrimonio culturale, artistico e paesaggistico)</w:t>
            </w:r>
          </w:p>
        </w:tc>
        <w:tc>
          <w:tcPr>
            <w:tcW w:w="1411" w:type="dxa"/>
            <w:tcBorders>
              <w:top w:val="single" w:sz="4" w:space="0" w:color="auto"/>
              <w:left w:val="single" w:sz="4" w:space="0" w:color="auto"/>
              <w:bottom w:val="single" w:sz="4" w:space="0" w:color="auto"/>
              <w:right w:val="single" w:sz="4" w:space="0" w:color="auto"/>
            </w:tcBorders>
          </w:tcPr>
          <w:p w14:paraId="2EA898F8" w14:textId="22B0BA3D" w:rsidR="00A20ED4" w:rsidRPr="009E7AED" w:rsidRDefault="008521C0">
            <w:pPr>
              <w:spacing w:line="240" w:lineRule="auto"/>
              <w:jc w:val="center"/>
              <w:rPr>
                <w:rFonts w:asciiTheme="majorHAnsi" w:hAnsiTheme="majorHAnsi" w:cstheme="majorHAnsi"/>
                <w:b/>
                <w:bCs/>
              </w:rPr>
            </w:pPr>
            <w:r>
              <w:rPr>
                <w:rFonts w:asciiTheme="majorHAnsi" w:hAnsiTheme="majorHAnsi" w:cstheme="majorHAnsi"/>
                <w:b/>
                <w:bCs/>
              </w:rPr>
              <w:t>2</w:t>
            </w:r>
          </w:p>
        </w:tc>
      </w:tr>
      <w:tr w:rsidR="008521C0" w:rsidRPr="009E7AED" w14:paraId="7F546F3F" w14:textId="77777777" w:rsidTr="00B544AC">
        <w:tc>
          <w:tcPr>
            <w:tcW w:w="2547" w:type="dxa"/>
            <w:tcBorders>
              <w:top w:val="single" w:sz="4" w:space="0" w:color="auto"/>
              <w:left w:val="single" w:sz="4" w:space="0" w:color="auto"/>
              <w:bottom w:val="single" w:sz="4" w:space="0" w:color="auto"/>
              <w:right w:val="single" w:sz="4" w:space="0" w:color="auto"/>
            </w:tcBorders>
          </w:tcPr>
          <w:p w14:paraId="6FDE0258" w14:textId="7BC21693" w:rsidR="008521C0" w:rsidRDefault="008521C0" w:rsidP="008521C0">
            <w:pPr>
              <w:spacing w:line="240" w:lineRule="auto"/>
              <w:jc w:val="center"/>
              <w:rPr>
                <w:rFonts w:asciiTheme="majorHAnsi" w:hAnsiTheme="majorHAnsi" w:cstheme="majorHAnsi"/>
                <w:b/>
                <w:bCs/>
              </w:rPr>
            </w:pPr>
            <w:r w:rsidRPr="008521C0">
              <w:rPr>
                <w:rFonts w:asciiTheme="majorHAnsi" w:hAnsiTheme="majorHAnsi" w:cstheme="majorHAnsi"/>
                <w:b/>
                <w:bCs/>
              </w:rPr>
              <w:t>Diritto/Economia az</w:t>
            </w:r>
            <w:r>
              <w:rPr>
                <w:rFonts w:asciiTheme="majorHAnsi" w:hAnsiTheme="majorHAnsi" w:cstheme="majorHAnsi"/>
                <w:b/>
                <w:bCs/>
              </w:rPr>
              <w:t xml:space="preserve"> (Codocenza)</w:t>
            </w:r>
          </w:p>
        </w:tc>
        <w:tc>
          <w:tcPr>
            <w:tcW w:w="5670" w:type="dxa"/>
            <w:tcBorders>
              <w:top w:val="single" w:sz="4" w:space="0" w:color="auto"/>
              <w:left w:val="single" w:sz="4" w:space="0" w:color="auto"/>
              <w:bottom w:val="single" w:sz="4" w:space="0" w:color="auto"/>
              <w:right w:val="single" w:sz="4" w:space="0" w:color="auto"/>
            </w:tcBorders>
          </w:tcPr>
          <w:p w14:paraId="330CD5A4" w14:textId="0256E3C6" w:rsidR="008521C0" w:rsidRPr="008521C0" w:rsidRDefault="008521C0" w:rsidP="008521C0">
            <w:pPr>
              <w:pStyle w:val="Paragrafoelenco"/>
              <w:spacing w:line="240" w:lineRule="auto"/>
              <w:ind w:left="181"/>
              <w:jc w:val="both"/>
              <w:rPr>
                <w:rFonts w:asciiTheme="majorHAnsi" w:hAnsiTheme="majorHAnsi" w:cstheme="majorHAnsi"/>
              </w:rPr>
            </w:pPr>
            <w:r w:rsidRPr="008521C0">
              <w:rPr>
                <w:rFonts w:asciiTheme="majorHAnsi" w:hAnsiTheme="majorHAnsi" w:cstheme="majorHAnsi"/>
              </w:rPr>
              <w:t>- Educazione Finanziaria</w:t>
            </w:r>
          </w:p>
        </w:tc>
        <w:tc>
          <w:tcPr>
            <w:tcW w:w="1411" w:type="dxa"/>
            <w:tcBorders>
              <w:top w:val="single" w:sz="4" w:space="0" w:color="auto"/>
              <w:left w:val="single" w:sz="4" w:space="0" w:color="auto"/>
              <w:bottom w:val="single" w:sz="4" w:space="0" w:color="auto"/>
              <w:right w:val="single" w:sz="4" w:space="0" w:color="auto"/>
            </w:tcBorders>
          </w:tcPr>
          <w:p w14:paraId="0E6CCF2B" w14:textId="5A6CE371" w:rsidR="008521C0" w:rsidRDefault="008521C0">
            <w:pPr>
              <w:spacing w:line="240" w:lineRule="auto"/>
              <w:jc w:val="center"/>
              <w:rPr>
                <w:rFonts w:asciiTheme="majorHAnsi" w:hAnsiTheme="majorHAnsi" w:cstheme="majorHAnsi"/>
                <w:b/>
                <w:bCs/>
              </w:rPr>
            </w:pPr>
            <w:r>
              <w:rPr>
                <w:rFonts w:asciiTheme="majorHAnsi" w:hAnsiTheme="majorHAnsi" w:cstheme="majorHAnsi"/>
                <w:b/>
                <w:bCs/>
              </w:rPr>
              <w:t>2</w:t>
            </w:r>
          </w:p>
        </w:tc>
      </w:tr>
      <w:tr w:rsidR="008521C0" w:rsidRPr="009E7AED" w14:paraId="0E51A0D6" w14:textId="77777777" w:rsidTr="00B544AC">
        <w:tc>
          <w:tcPr>
            <w:tcW w:w="2547" w:type="dxa"/>
            <w:tcBorders>
              <w:top w:val="single" w:sz="4" w:space="0" w:color="auto"/>
              <w:left w:val="single" w:sz="4" w:space="0" w:color="auto"/>
              <w:bottom w:val="single" w:sz="4" w:space="0" w:color="auto"/>
              <w:right w:val="single" w:sz="4" w:space="0" w:color="auto"/>
            </w:tcBorders>
          </w:tcPr>
          <w:p w14:paraId="3E36903E" w14:textId="77777777" w:rsidR="008521C0" w:rsidRPr="008521C0" w:rsidRDefault="008521C0" w:rsidP="008521C0">
            <w:pPr>
              <w:spacing w:line="240" w:lineRule="auto"/>
              <w:jc w:val="center"/>
              <w:rPr>
                <w:rFonts w:asciiTheme="majorHAnsi" w:hAnsiTheme="majorHAnsi" w:cstheme="majorHAnsi"/>
                <w:b/>
                <w:bCs/>
              </w:rPr>
            </w:pPr>
          </w:p>
        </w:tc>
        <w:tc>
          <w:tcPr>
            <w:tcW w:w="5670" w:type="dxa"/>
            <w:tcBorders>
              <w:top w:val="single" w:sz="4" w:space="0" w:color="auto"/>
              <w:left w:val="single" w:sz="4" w:space="0" w:color="auto"/>
              <w:bottom w:val="single" w:sz="4" w:space="0" w:color="auto"/>
              <w:right w:val="single" w:sz="4" w:space="0" w:color="auto"/>
            </w:tcBorders>
          </w:tcPr>
          <w:p w14:paraId="4E487B41" w14:textId="7E10AA74" w:rsidR="008521C0" w:rsidRPr="008521C0" w:rsidRDefault="008521C0" w:rsidP="008521C0">
            <w:pPr>
              <w:pStyle w:val="Paragrafoelenco"/>
              <w:spacing w:line="240" w:lineRule="auto"/>
              <w:ind w:left="181"/>
              <w:jc w:val="both"/>
              <w:rPr>
                <w:rFonts w:asciiTheme="majorHAnsi" w:hAnsiTheme="majorHAnsi" w:cstheme="majorHAnsi"/>
              </w:rPr>
            </w:pPr>
            <w:r w:rsidRPr="00DE20BA">
              <w:rPr>
                <w:rFonts w:asciiTheme="majorHAnsi" w:hAnsiTheme="majorHAnsi" w:cstheme="majorHAnsi"/>
              </w:rPr>
              <w:t>Attiv</w:t>
            </w:r>
            <w:r>
              <w:rPr>
                <w:rFonts w:asciiTheme="majorHAnsi" w:hAnsiTheme="majorHAnsi" w:cstheme="majorHAnsi"/>
              </w:rPr>
              <w:t>ità varie (uscite sul territorio e/o incontri con esperti)</w:t>
            </w:r>
          </w:p>
        </w:tc>
        <w:tc>
          <w:tcPr>
            <w:tcW w:w="1411" w:type="dxa"/>
            <w:tcBorders>
              <w:top w:val="single" w:sz="4" w:space="0" w:color="auto"/>
              <w:left w:val="single" w:sz="4" w:space="0" w:color="auto"/>
              <w:bottom w:val="single" w:sz="4" w:space="0" w:color="auto"/>
              <w:right w:val="single" w:sz="4" w:space="0" w:color="auto"/>
            </w:tcBorders>
          </w:tcPr>
          <w:p w14:paraId="4DAD598F" w14:textId="60682AB6" w:rsidR="008521C0" w:rsidRDefault="008521C0">
            <w:pPr>
              <w:spacing w:line="240" w:lineRule="auto"/>
              <w:jc w:val="center"/>
              <w:rPr>
                <w:rFonts w:asciiTheme="majorHAnsi" w:hAnsiTheme="majorHAnsi" w:cstheme="majorHAnsi"/>
                <w:b/>
                <w:bCs/>
              </w:rPr>
            </w:pPr>
            <w:r>
              <w:rPr>
                <w:rFonts w:asciiTheme="majorHAnsi" w:hAnsiTheme="majorHAnsi" w:cstheme="majorHAnsi"/>
                <w:b/>
                <w:bCs/>
              </w:rPr>
              <w:t>8</w:t>
            </w:r>
          </w:p>
        </w:tc>
      </w:tr>
      <w:tr w:rsidR="00B544AC" w:rsidRPr="009E7AED" w14:paraId="0F0BBD60" w14:textId="77777777" w:rsidTr="00B544AC">
        <w:tc>
          <w:tcPr>
            <w:tcW w:w="8217" w:type="dxa"/>
            <w:gridSpan w:val="2"/>
            <w:tcBorders>
              <w:top w:val="single" w:sz="4" w:space="0" w:color="auto"/>
              <w:left w:val="single" w:sz="4" w:space="0" w:color="auto"/>
              <w:bottom w:val="single" w:sz="4" w:space="0" w:color="auto"/>
              <w:right w:val="single" w:sz="4" w:space="0" w:color="auto"/>
            </w:tcBorders>
            <w:hideMark/>
          </w:tcPr>
          <w:p w14:paraId="71F11294" w14:textId="77777777" w:rsidR="00B544AC" w:rsidRPr="009E7AED" w:rsidRDefault="00B544AC">
            <w:pPr>
              <w:spacing w:line="240" w:lineRule="auto"/>
              <w:jc w:val="right"/>
              <w:rPr>
                <w:rFonts w:asciiTheme="majorHAnsi" w:hAnsiTheme="majorHAnsi" w:cstheme="majorHAnsi"/>
                <w:b/>
                <w:bCs/>
              </w:rPr>
            </w:pPr>
            <w:r w:rsidRPr="009E7AED">
              <w:rPr>
                <w:rFonts w:asciiTheme="majorHAnsi" w:hAnsiTheme="majorHAnsi" w:cstheme="majorHAnsi"/>
                <w:b/>
                <w:bCs/>
              </w:rPr>
              <w:t>TOTALE ORE</w:t>
            </w:r>
          </w:p>
        </w:tc>
        <w:tc>
          <w:tcPr>
            <w:tcW w:w="1411" w:type="dxa"/>
            <w:tcBorders>
              <w:top w:val="single" w:sz="4" w:space="0" w:color="auto"/>
              <w:left w:val="single" w:sz="4" w:space="0" w:color="auto"/>
              <w:bottom w:val="single" w:sz="4" w:space="0" w:color="auto"/>
              <w:right w:val="single" w:sz="4" w:space="0" w:color="auto"/>
            </w:tcBorders>
            <w:hideMark/>
          </w:tcPr>
          <w:p w14:paraId="4862BD7A" w14:textId="5D7736AC" w:rsidR="00B544AC" w:rsidRPr="009E7AED" w:rsidRDefault="008521C0">
            <w:pPr>
              <w:spacing w:line="240" w:lineRule="auto"/>
              <w:jc w:val="center"/>
              <w:rPr>
                <w:rFonts w:asciiTheme="majorHAnsi" w:hAnsiTheme="majorHAnsi" w:cstheme="majorHAnsi"/>
                <w:b/>
                <w:bCs/>
              </w:rPr>
            </w:pPr>
            <w:r>
              <w:rPr>
                <w:rFonts w:asciiTheme="majorHAnsi" w:hAnsiTheme="majorHAnsi" w:cstheme="majorHAnsi"/>
                <w:b/>
                <w:bCs/>
              </w:rPr>
              <w:t>18</w:t>
            </w:r>
          </w:p>
        </w:tc>
      </w:tr>
    </w:tbl>
    <w:p w14:paraId="506CCD5D" w14:textId="4C40E191" w:rsidR="00B544AC" w:rsidRDefault="00B544AC" w:rsidP="00B544AC">
      <w:pPr>
        <w:pStyle w:val="Nessunaspaziatura"/>
        <w:rPr>
          <w:rFonts w:asciiTheme="majorHAnsi" w:hAnsiTheme="majorHAnsi" w:cstheme="majorHAnsi"/>
        </w:rPr>
      </w:pPr>
    </w:p>
    <w:p w14:paraId="76C2E8A1" w14:textId="77777777" w:rsidR="00BD7F12" w:rsidRDefault="00BD7F12" w:rsidP="00B544AC">
      <w:pPr>
        <w:pStyle w:val="Nessunaspaziatura"/>
        <w:rPr>
          <w:rFonts w:asciiTheme="majorHAnsi" w:hAnsiTheme="majorHAnsi" w:cstheme="majorHAnsi"/>
        </w:rPr>
      </w:pPr>
    </w:p>
    <w:p w14:paraId="2E63640C" w14:textId="77777777" w:rsidR="00BD7F12" w:rsidRDefault="00BD7F12" w:rsidP="00B544AC">
      <w:pPr>
        <w:pStyle w:val="Nessunaspaziatura"/>
        <w:rPr>
          <w:rFonts w:asciiTheme="majorHAnsi" w:hAnsiTheme="majorHAnsi" w:cstheme="majorHAnsi"/>
        </w:rPr>
      </w:pPr>
    </w:p>
    <w:p w14:paraId="3601E811" w14:textId="77777777" w:rsidR="00BD7F12" w:rsidRDefault="00BD7F12" w:rsidP="00B544AC">
      <w:pPr>
        <w:pStyle w:val="Nessunaspaziatura"/>
        <w:rPr>
          <w:rFonts w:asciiTheme="majorHAnsi" w:hAnsiTheme="majorHAnsi" w:cstheme="majorHAnsi"/>
        </w:rPr>
      </w:pPr>
    </w:p>
    <w:p w14:paraId="0230A780" w14:textId="77777777" w:rsidR="00BD7F12" w:rsidRDefault="00BD7F12" w:rsidP="00B544AC">
      <w:pPr>
        <w:pStyle w:val="Nessunaspaziatura"/>
        <w:rPr>
          <w:rFonts w:asciiTheme="majorHAnsi" w:hAnsiTheme="majorHAnsi" w:cstheme="majorHAnsi"/>
        </w:rPr>
      </w:pPr>
    </w:p>
    <w:p w14:paraId="1F968C61" w14:textId="77777777" w:rsidR="00BD7F12" w:rsidRPr="009E7AED" w:rsidRDefault="00BD7F12" w:rsidP="00B544AC">
      <w:pPr>
        <w:pStyle w:val="Nessunaspaziatura"/>
        <w:rPr>
          <w:rFonts w:asciiTheme="majorHAnsi" w:hAnsiTheme="majorHAnsi" w:cstheme="majorHAnsi"/>
        </w:rPr>
      </w:pPr>
    </w:p>
    <w:p w14:paraId="7A6E12D3" w14:textId="77777777" w:rsidR="00B544AC" w:rsidRPr="009E7AED" w:rsidRDefault="00B544AC" w:rsidP="00B544AC">
      <w:pPr>
        <w:pStyle w:val="Nessunaspaziatura"/>
        <w:numPr>
          <w:ilvl w:val="0"/>
          <w:numId w:val="1"/>
        </w:numPr>
        <w:rPr>
          <w:rFonts w:asciiTheme="majorHAnsi" w:hAnsiTheme="majorHAnsi" w:cstheme="majorHAnsi"/>
          <w:b/>
          <w:bCs/>
        </w:rPr>
      </w:pPr>
      <w:r w:rsidRPr="009E7AED">
        <w:rPr>
          <w:rFonts w:asciiTheme="majorHAnsi" w:hAnsiTheme="majorHAnsi" w:cstheme="majorHAnsi"/>
          <w:b/>
          <w:bCs/>
        </w:rPr>
        <w:lastRenderedPageBreak/>
        <w:t>VERIFICHE E VALUTAZIONI</w:t>
      </w:r>
    </w:p>
    <w:p w14:paraId="6D5BF668" w14:textId="61B9CFE3" w:rsidR="00B544AC" w:rsidRPr="009E7AED" w:rsidRDefault="00B544AC" w:rsidP="00B544AC">
      <w:pPr>
        <w:pStyle w:val="Nessunaspaziatura"/>
        <w:ind w:left="360"/>
        <w:rPr>
          <w:rFonts w:asciiTheme="majorHAnsi" w:hAnsiTheme="majorHAnsi" w:cstheme="majorHAnsi"/>
          <w:b/>
          <w:bCs/>
        </w:rPr>
      </w:pPr>
      <w:r w:rsidRPr="009E7AED">
        <w:rPr>
          <w:rFonts w:asciiTheme="majorHAnsi" w:hAnsiTheme="majorHAnsi" w:cstheme="majorHAnsi"/>
          <w:b/>
          <w:bCs/>
        </w:rPr>
        <w:t xml:space="preserve">Il docente con compito di coordinamento formula la proposta di voto </w:t>
      </w:r>
      <w:r w:rsidR="00A93890">
        <w:rPr>
          <w:rFonts w:asciiTheme="majorHAnsi" w:hAnsiTheme="majorHAnsi" w:cstheme="majorHAnsi"/>
          <w:b/>
          <w:bCs/>
        </w:rPr>
        <w:t>sulla base di un’unica verifica comprendente tutti gli argomenti trattati nelle singole discipline</w:t>
      </w:r>
    </w:p>
    <w:p w14:paraId="7C08E84B" w14:textId="77777777" w:rsidR="00B544AC" w:rsidRPr="009E7AED" w:rsidRDefault="00B544AC" w:rsidP="00B544AC">
      <w:pPr>
        <w:pStyle w:val="Nessunaspaziatura"/>
        <w:ind w:left="360"/>
        <w:rPr>
          <w:rFonts w:asciiTheme="majorHAnsi" w:hAnsiTheme="majorHAnsi" w:cstheme="majorHAnsi"/>
          <w:b/>
          <w:bCs/>
        </w:rPr>
      </w:pPr>
    </w:p>
    <w:tbl>
      <w:tblPr>
        <w:tblStyle w:val="Grigliatabella"/>
        <w:tblW w:w="0" w:type="auto"/>
        <w:tblInd w:w="0" w:type="dxa"/>
        <w:tblLook w:val="04A0" w:firstRow="1" w:lastRow="0" w:firstColumn="1" w:lastColumn="0" w:noHBand="0" w:noVBand="1"/>
      </w:tblPr>
      <w:tblGrid>
        <w:gridCol w:w="1696"/>
        <w:gridCol w:w="4722"/>
        <w:gridCol w:w="3210"/>
      </w:tblGrid>
      <w:tr w:rsidR="00B544AC" w:rsidRPr="009E7AED" w14:paraId="02E03FD6" w14:textId="77777777" w:rsidTr="00B544AC">
        <w:tc>
          <w:tcPr>
            <w:tcW w:w="169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C47077" w14:textId="77777777" w:rsidR="00B544AC" w:rsidRPr="009E7AED" w:rsidRDefault="00B544AC">
            <w:pPr>
              <w:pStyle w:val="Nessunaspaziatura"/>
              <w:rPr>
                <w:rFonts w:asciiTheme="majorHAnsi" w:hAnsiTheme="majorHAnsi" w:cstheme="majorHAnsi"/>
                <w:b/>
                <w:bCs/>
              </w:rPr>
            </w:pPr>
            <w:r w:rsidRPr="009E7AED">
              <w:rPr>
                <w:rFonts w:asciiTheme="majorHAnsi" w:hAnsiTheme="majorHAnsi" w:cstheme="majorHAnsi"/>
                <w:b/>
                <w:bCs/>
              </w:rPr>
              <w:t>QUADRIMESTRE</w:t>
            </w:r>
          </w:p>
        </w:tc>
        <w:tc>
          <w:tcPr>
            <w:tcW w:w="472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71B82BD" w14:textId="77777777" w:rsidR="00B544AC" w:rsidRPr="009E7AED" w:rsidRDefault="00B544AC">
            <w:pPr>
              <w:pStyle w:val="Nessunaspaziatura"/>
              <w:rPr>
                <w:rFonts w:asciiTheme="majorHAnsi" w:hAnsiTheme="majorHAnsi" w:cstheme="majorHAnsi"/>
                <w:b/>
                <w:bCs/>
              </w:rPr>
            </w:pPr>
            <w:r w:rsidRPr="009E7AED">
              <w:rPr>
                <w:rFonts w:asciiTheme="majorHAnsi" w:hAnsiTheme="majorHAnsi" w:cstheme="majorHAnsi"/>
                <w:b/>
                <w:bCs/>
              </w:rPr>
              <w:t>TIPOLOGIA DI VERIFICA</w:t>
            </w:r>
          </w:p>
        </w:tc>
        <w:tc>
          <w:tcPr>
            <w:tcW w:w="321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7349BB" w14:textId="77777777" w:rsidR="00B544AC" w:rsidRPr="009E7AED" w:rsidRDefault="00B544AC">
            <w:pPr>
              <w:pStyle w:val="Nessunaspaziatura"/>
              <w:rPr>
                <w:rFonts w:asciiTheme="majorHAnsi" w:hAnsiTheme="majorHAnsi" w:cstheme="majorHAnsi"/>
                <w:b/>
                <w:bCs/>
              </w:rPr>
            </w:pPr>
            <w:r w:rsidRPr="009E7AED">
              <w:rPr>
                <w:rFonts w:asciiTheme="majorHAnsi" w:hAnsiTheme="majorHAnsi" w:cstheme="majorHAnsi"/>
                <w:b/>
                <w:bCs/>
              </w:rPr>
              <w:t>VALUTAZIONE</w:t>
            </w:r>
          </w:p>
        </w:tc>
      </w:tr>
      <w:tr w:rsidR="00B544AC" w:rsidRPr="009E7AED" w14:paraId="4BCA012C" w14:textId="77777777" w:rsidTr="00B544AC">
        <w:tc>
          <w:tcPr>
            <w:tcW w:w="1696" w:type="dxa"/>
            <w:tcBorders>
              <w:top w:val="single" w:sz="4" w:space="0" w:color="auto"/>
              <w:left w:val="single" w:sz="4" w:space="0" w:color="auto"/>
              <w:bottom w:val="single" w:sz="4" w:space="0" w:color="auto"/>
              <w:right w:val="single" w:sz="4" w:space="0" w:color="auto"/>
            </w:tcBorders>
          </w:tcPr>
          <w:p w14:paraId="6FFDB15B" w14:textId="77777777" w:rsidR="00B544AC" w:rsidRPr="00A93890" w:rsidRDefault="00B544AC">
            <w:pPr>
              <w:pStyle w:val="Nessunaspaziatura"/>
              <w:jc w:val="center"/>
              <w:rPr>
                <w:rFonts w:asciiTheme="majorHAnsi" w:hAnsiTheme="majorHAnsi" w:cstheme="majorHAnsi"/>
              </w:rPr>
            </w:pPr>
          </w:p>
          <w:p w14:paraId="7289EE3D" w14:textId="77777777" w:rsidR="00B544AC" w:rsidRPr="00A93890" w:rsidRDefault="00B544AC">
            <w:pPr>
              <w:pStyle w:val="Nessunaspaziatura"/>
              <w:jc w:val="center"/>
              <w:rPr>
                <w:rFonts w:asciiTheme="majorHAnsi" w:hAnsiTheme="majorHAnsi" w:cstheme="majorHAnsi"/>
                <w:b/>
                <w:bCs/>
              </w:rPr>
            </w:pPr>
            <w:r w:rsidRPr="00A93890">
              <w:rPr>
                <w:rFonts w:asciiTheme="majorHAnsi" w:hAnsiTheme="majorHAnsi" w:cstheme="majorHAnsi"/>
                <w:b/>
                <w:bCs/>
              </w:rPr>
              <w:t>I e II</w:t>
            </w:r>
          </w:p>
        </w:tc>
        <w:tc>
          <w:tcPr>
            <w:tcW w:w="4722" w:type="dxa"/>
            <w:tcBorders>
              <w:top w:val="single" w:sz="4" w:space="0" w:color="auto"/>
              <w:left w:val="single" w:sz="4" w:space="0" w:color="auto"/>
              <w:bottom w:val="single" w:sz="4" w:space="0" w:color="auto"/>
              <w:right w:val="single" w:sz="4" w:space="0" w:color="auto"/>
            </w:tcBorders>
            <w:hideMark/>
          </w:tcPr>
          <w:p w14:paraId="30858695" w14:textId="77777777" w:rsidR="00B544AC" w:rsidRPr="00A93890" w:rsidRDefault="00B544AC" w:rsidP="00917E50">
            <w:pPr>
              <w:pStyle w:val="Nessunaspaziatura"/>
              <w:numPr>
                <w:ilvl w:val="0"/>
                <w:numId w:val="4"/>
              </w:numPr>
              <w:rPr>
                <w:rFonts w:asciiTheme="majorHAnsi" w:hAnsiTheme="majorHAnsi" w:cstheme="majorHAnsi"/>
              </w:rPr>
            </w:pPr>
            <w:r w:rsidRPr="00A93890">
              <w:rPr>
                <w:rFonts w:asciiTheme="majorHAnsi" w:hAnsiTheme="majorHAnsi" w:cstheme="majorHAnsi"/>
              </w:rPr>
              <w:t>Verifica strutturata (Google Moduli)</w:t>
            </w:r>
          </w:p>
          <w:p w14:paraId="0D88D5AD" w14:textId="77777777" w:rsidR="00B544AC" w:rsidRPr="00A93890" w:rsidRDefault="00B544AC" w:rsidP="00917E50">
            <w:pPr>
              <w:pStyle w:val="Nessunaspaziatura"/>
              <w:numPr>
                <w:ilvl w:val="0"/>
                <w:numId w:val="4"/>
              </w:numPr>
              <w:rPr>
                <w:rFonts w:asciiTheme="majorHAnsi" w:hAnsiTheme="majorHAnsi" w:cstheme="majorHAnsi"/>
              </w:rPr>
            </w:pPr>
            <w:r w:rsidRPr="00A93890">
              <w:rPr>
                <w:rFonts w:asciiTheme="majorHAnsi" w:hAnsiTheme="majorHAnsi" w:cstheme="majorHAnsi"/>
              </w:rPr>
              <w:t>Colloqui orali</w:t>
            </w:r>
          </w:p>
          <w:p w14:paraId="557A15A1" w14:textId="77777777" w:rsidR="00B544AC" w:rsidRPr="00A93890" w:rsidRDefault="00B544AC" w:rsidP="00917E50">
            <w:pPr>
              <w:pStyle w:val="Nessunaspaziatura"/>
              <w:numPr>
                <w:ilvl w:val="0"/>
                <w:numId w:val="4"/>
              </w:numPr>
              <w:rPr>
                <w:rFonts w:asciiTheme="majorHAnsi" w:hAnsiTheme="majorHAnsi" w:cstheme="majorHAnsi"/>
              </w:rPr>
            </w:pPr>
            <w:r w:rsidRPr="00A93890">
              <w:rPr>
                <w:rFonts w:asciiTheme="majorHAnsi" w:hAnsiTheme="majorHAnsi" w:cstheme="majorHAnsi"/>
              </w:rPr>
              <w:t>Compiti autentici</w:t>
            </w:r>
          </w:p>
          <w:p w14:paraId="48F5AA22" w14:textId="77777777" w:rsidR="00B544AC" w:rsidRDefault="00B544AC" w:rsidP="00917E50">
            <w:pPr>
              <w:pStyle w:val="Nessunaspaziatura"/>
              <w:numPr>
                <w:ilvl w:val="0"/>
                <w:numId w:val="4"/>
              </w:numPr>
              <w:rPr>
                <w:rFonts w:asciiTheme="majorHAnsi" w:hAnsiTheme="majorHAnsi" w:cstheme="majorHAnsi"/>
              </w:rPr>
            </w:pPr>
            <w:r w:rsidRPr="00A93890">
              <w:rPr>
                <w:rFonts w:asciiTheme="majorHAnsi" w:hAnsiTheme="majorHAnsi" w:cstheme="majorHAnsi"/>
              </w:rPr>
              <w:t>Riscrittura creativa di testi</w:t>
            </w:r>
          </w:p>
          <w:p w14:paraId="479C9BC7" w14:textId="19FD558D" w:rsidR="008521C0" w:rsidRPr="00A93890" w:rsidRDefault="008521C0" w:rsidP="00917E50">
            <w:pPr>
              <w:pStyle w:val="Nessunaspaziatura"/>
              <w:numPr>
                <w:ilvl w:val="0"/>
                <w:numId w:val="4"/>
              </w:numPr>
              <w:rPr>
                <w:rFonts w:asciiTheme="majorHAnsi" w:hAnsiTheme="majorHAnsi" w:cstheme="majorHAnsi"/>
              </w:rPr>
            </w:pPr>
            <w:r>
              <w:rPr>
                <w:rFonts w:asciiTheme="majorHAnsi" w:hAnsiTheme="majorHAnsi" w:cstheme="majorHAnsi"/>
              </w:rPr>
              <w:t>Compito di realtà</w:t>
            </w:r>
          </w:p>
        </w:tc>
        <w:tc>
          <w:tcPr>
            <w:tcW w:w="3210" w:type="dxa"/>
            <w:tcBorders>
              <w:top w:val="single" w:sz="4" w:space="0" w:color="auto"/>
              <w:left w:val="single" w:sz="4" w:space="0" w:color="auto"/>
              <w:bottom w:val="single" w:sz="4" w:space="0" w:color="auto"/>
              <w:right w:val="single" w:sz="4" w:space="0" w:color="auto"/>
            </w:tcBorders>
            <w:hideMark/>
          </w:tcPr>
          <w:p w14:paraId="5E10F669" w14:textId="77777777" w:rsidR="00B544AC" w:rsidRPr="00A93890" w:rsidRDefault="00B544AC">
            <w:pPr>
              <w:pStyle w:val="Nessunaspaziatura"/>
              <w:rPr>
                <w:rFonts w:asciiTheme="majorHAnsi" w:hAnsiTheme="majorHAnsi" w:cstheme="majorHAnsi"/>
              </w:rPr>
            </w:pPr>
            <w:r w:rsidRPr="00A93890">
              <w:rPr>
                <w:rFonts w:asciiTheme="majorHAnsi" w:hAnsiTheme="majorHAnsi" w:cstheme="majorHAnsi"/>
              </w:rPr>
              <w:t>In base alla tipologia di prova si rimanda alle griglie dipartimentali.</w:t>
            </w:r>
          </w:p>
        </w:tc>
      </w:tr>
    </w:tbl>
    <w:p w14:paraId="1F9BC576" w14:textId="77777777" w:rsidR="00B544AC" w:rsidRPr="009E7AED" w:rsidRDefault="00B544AC" w:rsidP="00B544AC">
      <w:pPr>
        <w:pStyle w:val="Nessunaspaziatura"/>
        <w:rPr>
          <w:rFonts w:asciiTheme="majorHAnsi" w:hAnsiTheme="majorHAnsi" w:cstheme="majorHAnsi"/>
        </w:rPr>
      </w:pPr>
    </w:p>
    <w:p w14:paraId="35F2F67E" w14:textId="77777777" w:rsidR="00B544AC" w:rsidRPr="009E7AED" w:rsidRDefault="00B544AC" w:rsidP="00B544AC">
      <w:pPr>
        <w:pStyle w:val="Nessunaspaziatura"/>
        <w:rPr>
          <w:rFonts w:asciiTheme="majorHAnsi" w:hAnsiTheme="majorHAnsi" w:cstheme="majorHAnsi"/>
        </w:rPr>
      </w:pPr>
    </w:p>
    <w:p w14:paraId="44E70335" w14:textId="77777777" w:rsidR="00B544AC" w:rsidRPr="009E7AED" w:rsidRDefault="00B544AC" w:rsidP="00B544AC">
      <w:pPr>
        <w:pStyle w:val="Nessunaspaziatura"/>
        <w:rPr>
          <w:rFonts w:asciiTheme="majorHAnsi" w:hAnsiTheme="majorHAnsi" w:cstheme="majorHAnsi"/>
        </w:rPr>
      </w:pPr>
    </w:p>
    <w:p w14:paraId="6D72F45F" w14:textId="77777777" w:rsidR="00B544AC" w:rsidRPr="009E7AED" w:rsidRDefault="00B544AC" w:rsidP="00B544AC">
      <w:pPr>
        <w:pStyle w:val="Nessunaspaziatura"/>
        <w:rPr>
          <w:rFonts w:asciiTheme="majorHAnsi" w:hAnsiTheme="majorHAnsi" w:cstheme="majorHAnsi"/>
        </w:rPr>
      </w:pPr>
    </w:p>
    <w:p w14:paraId="6E15E4D5" w14:textId="6770970A" w:rsidR="00B544AC" w:rsidRPr="009E7AED" w:rsidRDefault="00B544AC" w:rsidP="00B544AC">
      <w:pPr>
        <w:pStyle w:val="Nessunaspaziatura"/>
        <w:rPr>
          <w:rFonts w:asciiTheme="majorHAnsi" w:hAnsiTheme="majorHAnsi" w:cstheme="majorHAnsi"/>
        </w:rPr>
      </w:pPr>
      <w:r w:rsidRPr="009E7AED">
        <w:rPr>
          <w:rFonts w:asciiTheme="majorHAnsi" w:hAnsiTheme="majorHAnsi" w:cstheme="majorHAnsi"/>
        </w:rPr>
        <w:t xml:space="preserve">Santeramo in Colle, </w:t>
      </w:r>
      <w:r w:rsidR="00255119">
        <w:rPr>
          <w:rFonts w:asciiTheme="majorHAnsi" w:hAnsiTheme="majorHAnsi" w:cstheme="majorHAnsi"/>
        </w:rPr>
        <w:t>20/11/202</w:t>
      </w:r>
      <w:r w:rsidR="00BD7F12">
        <w:rPr>
          <w:rFonts w:asciiTheme="majorHAnsi" w:hAnsiTheme="majorHAnsi" w:cstheme="majorHAnsi"/>
        </w:rPr>
        <w:t>4</w:t>
      </w:r>
      <w:bookmarkStart w:id="1" w:name="_GoBack"/>
      <w:bookmarkEnd w:id="1"/>
    </w:p>
    <w:p w14:paraId="58F8B730" w14:textId="77777777" w:rsidR="00B544AC" w:rsidRPr="009E7AED" w:rsidRDefault="00B544AC" w:rsidP="00B544AC">
      <w:pPr>
        <w:pStyle w:val="Nessunaspaziatura"/>
        <w:rPr>
          <w:rFonts w:asciiTheme="majorHAnsi" w:hAnsiTheme="majorHAnsi" w:cstheme="majorHAnsi"/>
        </w:rPr>
      </w:pPr>
    </w:p>
    <w:p w14:paraId="5898975C" w14:textId="77777777" w:rsidR="00B544AC" w:rsidRPr="009E7AED" w:rsidRDefault="00B544AC" w:rsidP="00B544AC">
      <w:pPr>
        <w:ind w:left="4956" w:firstLine="708"/>
        <w:jc w:val="center"/>
        <w:rPr>
          <w:rFonts w:asciiTheme="majorHAnsi" w:hAnsiTheme="majorHAnsi" w:cstheme="majorHAnsi"/>
        </w:rPr>
      </w:pPr>
      <w:r w:rsidRPr="009E7AED">
        <w:rPr>
          <w:rFonts w:asciiTheme="majorHAnsi" w:hAnsiTheme="majorHAnsi" w:cstheme="majorHAnsi"/>
        </w:rPr>
        <w:t>Il Docente coordinatore di Educazione civica</w:t>
      </w:r>
    </w:p>
    <w:p w14:paraId="4BFFE112" w14:textId="7685090F" w:rsidR="00567AE2" w:rsidRPr="009E7AED" w:rsidRDefault="00255119" w:rsidP="009E7AED">
      <w:pPr>
        <w:ind w:left="5664" w:firstLine="708"/>
        <w:rPr>
          <w:rFonts w:asciiTheme="majorHAnsi" w:hAnsiTheme="majorHAnsi" w:cstheme="majorHAnsi"/>
        </w:rPr>
      </w:pPr>
      <w:r>
        <w:rPr>
          <w:rFonts w:asciiTheme="majorHAnsi" w:hAnsiTheme="majorHAnsi" w:cstheme="majorHAnsi"/>
        </w:rPr>
        <w:t>Tiziana Tataranni</w:t>
      </w:r>
    </w:p>
    <w:sectPr w:rsidR="00567AE2" w:rsidRPr="009E7AE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320DE" w14:textId="77777777" w:rsidR="00EE7290" w:rsidRDefault="00EE7290" w:rsidP="00361FEF">
      <w:pPr>
        <w:spacing w:after="0" w:line="240" w:lineRule="auto"/>
      </w:pPr>
      <w:r>
        <w:separator/>
      </w:r>
    </w:p>
  </w:endnote>
  <w:endnote w:type="continuationSeparator" w:id="0">
    <w:p w14:paraId="53E00233" w14:textId="77777777" w:rsidR="00EE7290" w:rsidRDefault="00EE7290" w:rsidP="0036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19656" w14:textId="77777777" w:rsidR="00EE7290" w:rsidRDefault="00EE7290" w:rsidP="00361FEF">
      <w:pPr>
        <w:spacing w:after="0" w:line="240" w:lineRule="auto"/>
      </w:pPr>
      <w:r>
        <w:separator/>
      </w:r>
    </w:p>
  </w:footnote>
  <w:footnote w:type="continuationSeparator" w:id="0">
    <w:p w14:paraId="0F64ACC5" w14:textId="77777777" w:rsidR="00EE7290" w:rsidRDefault="00EE7290" w:rsidP="00361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84E46"/>
    <w:multiLevelType w:val="hybridMultilevel"/>
    <w:tmpl w:val="4C7E1442"/>
    <w:lvl w:ilvl="0" w:tplc="9BD85D74">
      <w:numFmt w:val="bullet"/>
      <w:lvlText w:val="-"/>
      <w:lvlJc w:val="left"/>
      <w:pPr>
        <w:ind w:left="360" w:hanging="360"/>
      </w:pPr>
      <w:rPr>
        <w:rFonts w:ascii="Calibri Light" w:eastAsiaTheme="minorHAnsi"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236A7"/>
    <w:multiLevelType w:val="multilevel"/>
    <w:tmpl w:val="A9EC6A90"/>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343E6E55"/>
    <w:multiLevelType w:val="hybridMultilevel"/>
    <w:tmpl w:val="F18E66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CF40AB3"/>
    <w:multiLevelType w:val="hybridMultilevel"/>
    <w:tmpl w:val="AB4ABE00"/>
    <w:lvl w:ilvl="0" w:tplc="9BD85D74">
      <w:start w:val="4"/>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157E8D"/>
    <w:multiLevelType w:val="hybridMultilevel"/>
    <w:tmpl w:val="081431D8"/>
    <w:lvl w:ilvl="0" w:tplc="06AAECE0">
      <w:start w:val="6"/>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44C3437"/>
    <w:multiLevelType w:val="hybridMultilevel"/>
    <w:tmpl w:val="D09470CA"/>
    <w:lvl w:ilvl="0" w:tplc="C98A3042">
      <w:start w:val="4"/>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603E47"/>
    <w:multiLevelType w:val="hybridMultilevel"/>
    <w:tmpl w:val="EDB6F83A"/>
    <w:lvl w:ilvl="0" w:tplc="9BD85D74">
      <w:start w:val="4"/>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FF3C13"/>
    <w:multiLevelType w:val="hybridMultilevel"/>
    <w:tmpl w:val="EA125D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4"/>
  </w:num>
  <w:num w:numId="5">
    <w:abstractNumId w:val="5"/>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A1"/>
    <w:rsid w:val="00255119"/>
    <w:rsid w:val="00361FEF"/>
    <w:rsid w:val="005129F4"/>
    <w:rsid w:val="00567AE2"/>
    <w:rsid w:val="006934A1"/>
    <w:rsid w:val="006C0FE9"/>
    <w:rsid w:val="008521C0"/>
    <w:rsid w:val="009E7AED"/>
    <w:rsid w:val="00A20ED4"/>
    <w:rsid w:val="00A93890"/>
    <w:rsid w:val="00B544AC"/>
    <w:rsid w:val="00BD7F12"/>
    <w:rsid w:val="00D91B08"/>
    <w:rsid w:val="00DE20BA"/>
    <w:rsid w:val="00EE7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9AD5"/>
  <w15:chartTrackingRefBased/>
  <w15:docId w15:val="{B1162F03-3C63-48EC-BD14-4F264D21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44AC"/>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544AC"/>
    <w:rPr>
      <w:color w:val="0563C1" w:themeColor="hyperlink"/>
      <w:u w:val="single"/>
    </w:rPr>
  </w:style>
  <w:style w:type="paragraph" w:styleId="Nessunaspaziatura">
    <w:name w:val="No Spacing"/>
    <w:uiPriority w:val="1"/>
    <w:qFormat/>
    <w:rsid w:val="00B544AC"/>
    <w:pPr>
      <w:spacing w:after="0" w:line="240" w:lineRule="auto"/>
    </w:pPr>
  </w:style>
  <w:style w:type="paragraph" w:styleId="Paragrafoelenco">
    <w:name w:val="List Paragraph"/>
    <w:basedOn w:val="Normale"/>
    <w:uiPriority w:val="34"/>
    <w:qFormat/>
    <w:rsid w:val="00B544AC"/>
    <w:pPr>
      <w:ind w:left="720"/>
      <w:contextualSpacing/>
    </w:pPr>
  </w:style>
  <w:style w:type="table" w:styleId="Grigliatabella">
    <w:name w:val="Table Grid"/>
    <w:basedOn w:val="Tabellanormale"/>
    <w:uiPriority w:val="39"/>
    <w:rsid w:val="00B544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61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1FEF"/>
  </w:style>
  <w:style w:type="paragraph" w:styleId="Pidipagina">
    <w:name w:val="footer"/>
    <w:basedOn w:val="Normale"/>
    <w:link w:val="PidipaginaCarattere"/>
    <w:uiPriority w:val="99"/>
    <w:unhideWhenUsed/>
    <w:rsid w:val="00361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92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1192</Words>
  <Characters>6799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roccodituri@libero.it</dc:creator>
  <cp:keywords/>
  <dc:description/>
  <cp:lastModifiedBy>Account Microsoft</cp:lastModifiedBy>
  <cp:revision>8</cp:revision>
  <dcterms:created xsi:type="dcterms:W3CDTF">2022-10-06T17:45:00Z</dcterms:created>
  <dcterms:modified xsi:type="dcterms:W3CDTF">2024-11-21T16:40:00Z</dcterms:modified>
</cp:coreProperties>
</file>